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8B72" w14:textId="77777777" w:rsidR="004C5CAD" w:rsidRPr="004C5CAD" w:rsidRDefault="004C5CAD" w:rsidP="004C5CAD">
      <w:pPr>
        <w:tabs>
          <w:tab w:val="left" w:pos="567"/>
          <w:tab w:val="left" w:pos="2552"/>
        </w:tabs>
        <w:spacing w:before="360" w:after="120"/>
        <w:ind w:left="2550" w:hanging="2550"/>
        <w:outlineLvl w:val="0"/>
        <w:rPr>
          <w:b/>
          <w:bCs/>
          <w:snapToGrid w:val="0"/>
          <w:color w:val="004D8F"/>
          <w:sz w:val="36"/>
          <w:szCs w:val="36"/>
        </w:rPr>
      </w:pPr>
      <w:bookmarkStart w:id="0" w:name="_Toc96505481"/>
      <w:bookmarkStart w:id="1" w:name="_Toc147754528"/>
      <w:r w:rsidRPr="004C5CAD">
        <w:rPr>
          <w:b/>
          <w:bCs/>
          <w:snapToGrid w:val="0"/>
          <w:color w:val="004D8F"/>
          <w:sz w:val="36"/>
          <w:szCs w:val="36"/>
        </w:rPr>
        <w:t>Appendix C</w:t>
      </w:r>
      <w:r w:rsidRPr="004C5CAD">
        <w:rPr>
          <w:b/>
          <w:bCs/>
          <w:snapToGrid w:val="0"/>
          <w:color w:val="004D8F"/>
          <w:sz w:val="36"/>
          <w:szCs w:val="36"/>
        </w:rPr>
        <w:tab/>
        <w:t>Reporting proforma for carcinomas of the oral cavity</w:t>
      </w:r>
      <w:bookmarkEnd w:id="0"/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3135"/>
        <w:gridCol w:w="3435"/>
      </w:tblGrid>
      <w:tr w:rsidR="004C5CAD" w:rsidRPr="004C5CAD" w14:paraId="1015B9A7" w14:textId="77777777" w:rsidTr="003A39F6">
        <w:trPr>
          <w:trHeight w:val="6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5FAE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Surname………………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E79F1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Forenames…………………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8E352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Date of birth………….Sex....... </w:t>
            </w:r>
          </w:p>
        </w:tc>
      </w:tr>
      <w:tr w:rsidR="004C5CAD" w:rsidRPr="004C5CAD" w14:paraId="6B36EE1B" w14:textId="77777777" w:rsidTr="003A39F6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FEEB2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Hospital………….……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F0E4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Hospital no…………….…...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A2695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NHS/CHI no…………….. </w:t>
            </w:r>
          </w:p>
        </w:tc>
      </w:tr>
      <w:tr w:rsidR="004C5CAD" w:rsidRPr="004C5CAD" w14:paraId="26A392CB" w14:textId="77777777" w:rsidTr="003A39F6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962B1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Date of receipt…………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BF4E5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Date of reporting……..…...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ED1CD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Report no……………...... </w:t>
            </w:r>
          </w:p>
        </w:tc>
      </w:tr>
      <w:tr w:rsidR="004C5CAD" w:rsidRPr="004C5CAD" w14:paraId="41660AE5" w14:textId="77777777" w:rsidTr="003A39F6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3501B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Pathologist……….…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51E42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>Surgeon………………….…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6ACF5" w14:textId="77777777" w:rsidR="004C5CAD" w:rsidRPr="004C5CAD" w:rsidRDefault="004C5CAD" w:rsidP="004C5CAD">
            <w:pPr>
              <w:rPr>
                <w:rFonts w:cs="Arial"/>
              </w:rPr>
            </w:pPr>
            <w:r w:rsidRPr="004C5CAD">
              <w:rPr>
                <w:rFonts w:cs="Arial"/>
              </w:rPr>
              <w:t xml:space="preserve"> </w:t>
            </w:r>
          </w:p>
        </w:tc>
      </w:tr>
    </w:tbl>
    <w:p w14:paraId="02BCCF82" w14:textId="77777777" w:rsidR="004C5CAD" w:rsidRPr="004C5CAD" w:rsidRDefault="004C5CAD" w:rsidP="004C5CAD">
      <w:pPr>
        <w:rPr>
          <w:rFonts w:cs="Arial"/>
        </w:rPr>
      </w:pPr>
      <w:r w:rsidRPr="004C5C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831BE" wp14:editId="3938F48E">
                <wp:simplePos x="0" y="0"/>
                <wp:positionH relativeFrom="column">
                  <wp:posOffset>-423</wp:posOffset>
                </wp:positionH>
                <wp:positionV relativeFrom="paragraph">
                  <wp:posOffset>151977</wp:posOffset>
                </wp:positionV>
                <wp:extent cx="590126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2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336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95pt" to="46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0715950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Neoadjuvant therapy </w:t>
      </w:r>
    </w:p>
    <w:p w14:paraId="377C168D" w14:textId="77777777" w:rsidR="004C5CAD" w:rsidRPr="004C5CAD" w:rsidRDefault="004C5CAD" w:rsidP="004C5CAD">
      <w:pPr>
        <w:rPr>
          <w:rFonts w:eastAsia="Times New Roman"/>
        </w:rPr>
      </w:pPr>
      <w:r w:rsidRPr="004C5CAD">
        <w:t>Information not provided   □</w:t>
      </w:r>
      <w:r w:rsidRPr="004C5CAD">
        <w:tab/>
        <w:t xml:space="preserve">  Not administered  □  </w:t>
      </w:r>
      <w:r w:rsidRPr="004C5CAD">
        <w:br/>
        <w:t xml:space="preserve">Administered □  specify type: </w:t>
      </w:r>
      <w:r w:rsidRPr="004C5CAD">
        <w:br/>
        <w:t xml:space="preserve">Chemotherapy □   </w:t>
      </w:r>
      <w:r w:rsidRPr="004C5CAD">
        <w:tab/>
        <w:t xml:space="preserve">Radiotherapy □  </w:t>
      </w:r>
      <w:r w:rsidRPr="004C5CAD">
        <w:tab/>
        <w:t xml:space="preserve">Chemoradiotherapy □  </w:t>
      </w:r>
      <w:r w:rsidRPr="004C5CAD">
        <w:rPr>
          <w:rFonts w:eastAsia="Times New Roman"/>
        </w:rPr>
        <w:br/>
      </w:r>
      <w:r w:rsidRPr="004C5CAD">
        <w:t xml:space="preserve">Targeted therapy □  specify if available ……………………………… </w:t>
      </w:r>
      <w:r w:rsidRPr="004C5CAD">
        <w:br/>
        <w:t xml:space="preserve">Immunotherapy □  specify if available ………………………………. </w:t>
      </w:r>
    </w:p>
    <w:p w14:paraId="2E79EA74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Operative procedure (core) (select all that apply)    </w:t>
      </w:r>
    </w:p>
    <w:p w14:paraId="162425B5" w14:textId="77777777" w:rsidR="004C5CAD" w:rsidRPr="004C5CAD" w:rsidRDefault="004C5CAD" w:rsidP="004C5CAD">
      <w:r w:rsidRPr="004C5CAD">
        <w:t xml:space="preserve">Not specified □  </w:t>
      </w:r>
      <w:r w:rsidRPr="004C5CAD">
        <w:br/>
        <w:t xml:space="preserve">Resection □   </w:t>
      </w:r>
      <w:r w:rsidRPr="004C5CAD">
        <w:tab/>
        <w:t>Glossectomy  □</w:t>
      </w:r>
      <w:r w:rsidRPr="004C5CAD">
        <w:tab/>
      </w:r>
      <w:r w:rsidRPr="004C5CAD">
        <w:tab/>
        <w:t>Buccal mucosa  □</w:t>
      </w:r>
      <w:r w:rsidRPr="004C5CAD">
        <w:tab/>
        <w:t>Lip  □</w:t>
      </w:r>
      <w:r w:rsidRPr="004C5CAD">
        <w:br/>
        <w:t>Mandibulectomy  □</w:t>
      </w:r>
      <w:r w:rsidRPr="004C5CAD">
        <w:tab/>
        <w:t>Maxillectomy □</w:t>
      </w:r>
      <w:r w:rsidRPr="004C5CAD">
        <w:tab/>
      </w:r>
      <w:r w:rsidRPr="004C5CAD">
        <w:tab/>
      </w:r>
      <w:proofErr w:type="spellStart"/>
      <w:r w:rsidRPr="004C5CAD">
        <w:t>Palatectomy</w:t>
      </w:r>
      <w:proofErr w:type="spellEnd"/>
      <w:r w:rsidRPr="004C5CAD">
        <w:t xml:space="preserve">  □ </w:t>
      </w:r>
      <w:r w:rsidRPr="004C5CAD">
        <w:tab/>
      </w:r>
      <w:r w:rsidRPr="004C5CAD">
        <w:tab/>
      </w:r>
      <w:r w:rsidRPr="004C5CAD">
        <w:br/>
        <w:t xml:space="preserve">Other  □ specify.............................. </w:t>
      </w:r>
      <w:r w:rsidRPr="004C5CAD">
        <w:br/>
        <w:t>Excisional biopsy  □</w:t>
      </w:r>
      <w:r w:rsidRPr="004C5CAD">
        <w:tab/>
      </w:r>
      <w:r w:rsidRPr="004C5CAD">
        <w:tab/>
        <w:t xml:space="preserve">Incisional biopsy  □ </w:t>
      </w:r>
      <w:r w:rsidRPr="004C5CAD">
        <w:br/>
        <w:t>Neck (lymph node) dissection  □, specify ………………………</w:t>
      </w:r>
      <w:r w:rsidRPr="004C5CAD">
        <w:br/>
        <w:t xml:space="preserve">Other  □ specify………………………….. </w:t>
      </w:r>
    </w:p>
    <w:p w14:paraId="03C741C3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Specimens submitted (core) (select all that apply) </w:t>
      </w:r>
    </w:p>
    <w:p w14:paraId="0E328160" w14:textId="77777777" w:rsidR="004C5CAD" w:rsidRPr="004C5CAD" w:rsidRDefault="004C5CAD" w:rsidP="004C5CAD">
      <w:pPr>
        <w:rPr>
          <w:rFonts w:cs="Arial"/>
        </w:rPr>
      </w:pPr>
      <w:r w:rsidRPr="004C5CAD">
        <w:rPr>
          <w:rFonts w:cs="Arial"/>
        </w:rPr>
        <w:t>Not specified □</w:t>
      </w:r>
      <w:r w:rsidRPr="004C5CAD">
        <w:rPr>
          <w:rFonts w:cs="Arial"/>
        </w:rPr>
        <w:br/>
        <w:t>Lip □</w:t>
      </w:r>
      <w:r w:rsidRPr="004C5CAD">
        <w:rPr>
          <w:rFonts w:cs="Arial"/>
        </w:rPr>
        <w:tab/>
        <w:t>Tongue □</w:t>
      </w:r>
      <w:r w:rsidRPr="004C5CAD">
        <w:rPr>
          <w:rFonts w:cs="Arial"/>
        </w:rPr>
        <w:tab/>
        <w:t>Gingiva □</w:t>
      </w:r>
      <w:r w:rsidRPr="004C5CAD">
        <w:rPr>
          <w:rFonts w:cs="Arial"/>
        </w:rPr>
        <w:tab/>
        <w:t>Floor of mouth □</w:t>
      </w:r>
      <w:r w:rsidRPr="004C5CAD">
        <w:rPr>
          <w:rFonts w:cs="Arial"/>
        </w:rPr>
        <w:tab/>
        <w:t>Hard palate □     Buccal mucosa □</w:t>
      </w:r>
      <w:r w:rsidRPr="004C5CAD">
        <w:rPr>
          <w:rFonts w:cs="Arial"/>
        </w:rPr>
        <w:br/>
        <w:t>Buccal vestibule □</w:t>
      </w:r>
      <w:r w:rsidRPr="004C5CAD">
        <w:rPr>
          <w:rFonts w:cs="Arial"/>
        </w:rPr>
        <w:tab/>
        <w:t>Retromolar trigone □</w:t>
      </w:r>
      <w:r w:rsidRPr="004C5CAD">
        <w:rPr>
          <w:rFonts w:cs="Arial"/>
        </w:rPr>
        <w:tab/>
        <w:t>Alveolar process □</w:t>
      </w:r>
      <w:r w:rsidRPr="004C5CAD">
        <w:rPr>
          <w:rFonts w:cs="Arial"/>
        </w:rPr>
        <w:tab/>
        <w:t>Mandible □</w:t>
      </w:r>
      <w:r w:rsidRPr="004C5CAD">
        <w:rPr>
          <w:rFonts w:cs="Arial"/>
        </w:rPr>
        <w:tab/>
        <w:t>Maxilla □</w:t>
      </w:r>
      <w:r w:rsidRPr="004C5CAD">
        <w:rPr>
          <w:rFonts w:cs="Arial"/>
        </w:rPr>
        <w:br/>
        <w:t>Other □, specify ……………………………………….</w:t>
      </w:r>
    </w:p>
    <w:p w14:paraId="429A07CE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  <w:lang w:val="en-AU"/>
        </w:rPr>
      </w:pPr>
      <w:r w:rsidRPr="004C5CAD">
        <w:rPr>
          <w:b/>
          <w:bCs/>
          <w:sz w:val="28"/>
          <w:szCs w:val="28"/>
        </w:rPr>
        <w:t xml:space="preserve">Tumour site (core) (select all that apply)      </w:t>
      </w:r>
    </w:p>
    <w:p w14:paraId="2A2A5210" w14:textId="77777777" w:rsidR="004C5CAD" w:rsidRPr="004C5CAD" w:rsidRDefault="004C5CAD" w:rsidP="004C5CAD">
      <w:pPr>
        <w:rPr>
          <w:rFonts w:eastAsia="Times New Roman" w:cs="Arial"/>
          <w:lang w:val="en-AU"/>
        </w:rPr>
      </w:pPr>
      <w:r w:rsidRPr="004C5CAD">
        <w:rPr>
          <w:rFonts w:cs="Arial"/>
          <w:lang w:val="en-AU"/>
        </w:rPr>
        <w:lastRenderedPageBreak/>
        <w:t xml:space="preserve">Not specified □   </w:t>
      </w:r>
    </w:p>
    <w:p w14:paraId="349AFCB1" w14:textId="77777777" w:rsidR="004C5CAD" w:rsidRPr="004C5CAD" w:rsidRDefault="004C5CAD" w:rsidP="004C5CAD">
      <w:pPr>
        <w:spacing w:after="60"/>
        <w:outlineLvl w:val="2"/>
        <w:rPr>
          <w:b/>
          <w:bCs/>
        </w:rPr>
      </w:pPr>
      <w:r w:rsidRPr="004C5CAD">
        <w:rPr>
          <w:b/>
          <w:bCs/>
        </w:rPr>
        <w:t xml:space="preserve">Lip </w:t>
      </w:r>
    </w:p>
    <w:p w14:paraId="38DCD3B7" w14:textId="77777777" w:rsidR="004C5CAD" w:rsidRPr="004C5CAD" w:rsidRDefault="004C5CAD" w:rsidP="004C5CAD">
      <w:pPr>
        <w:rPr>
          <w:rFonts w:cs="Arial"/>
          <w:lang w:val="en-AU"/>
        </w:rPr>
      </w:pPr>
      <w:r w:rsidRPr="004C5CAD">
        <w:rPr>
          <w:rFonts w:cs="Arial"/>
          <w:lang w:val="en-AU"/>
        </w:rPr>
        <w:t>Vermilion border upper lip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Vermilion border lower lip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br/>
        <w:t>Mucosa of upper lip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  <w:t xml:space="preserve">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Mucosa of lower lip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  <w:t xml:space="preserve">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  <w:lang w:val="en-AU"/>
        </w:rPr>
        <w:br/>
      </w:r>
      <w:r w:rsidRPr="004C5CAD">
        <w:rPr>
          <w:rFonts w:cs="Arial"/>
          <w:lang w:val="en-AU"/>
        </w:rPr>
        <w:br/>
        <w:t>Commissure of lip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</w:p>
    <w:p w14:paraId="0AB2DCEA" w14:textId="77777777" w:rsidR="004C5CAD" w:rsidRPr="004C5CAD" w:rsidRDefault="004C5CAD" w:rsidP="004C5CAD">
      <w:pPr>
        <w:spacing w:after="60"/>
        <w:outlineLvl w:val="2"/>
        <w:rPr>
          <w:b/>
          <w:bCs/>
        </w:rPr>
      </w:pPr>
      <w:r w:rsidRPr="004C5CAD">
        <w:rPr>
          <w:b/>
          <w:bCs/>
        </w:rPr>
        <w:t xml:space="preserve">Oral cavity </w:t>
      </w:r>
    </w:p>
    <w:p w14:paraId="0AD1B0C9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Lateral border of tongue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Ventral surface of tongue, NOS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Dorsal surface of tongue, NOS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Anterior 2-thirds of tongue, NOS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Upper gingiva (gum)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Lower gingiva (gum)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Floor of mouth, NOS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eastAsia="Times New Roman" w:cs="Arial"/>
        </w:rPr>
        <w:br/>
      </w:r>
      <w:r w:rsidRPr="004C5CAD">
        <w:rPr>
          <w:rFonts w:eastAsia="Times New Roman" w:cs="Arial"/>
        </w:rPr>
        <w:br/>
      </w:r>
      <w:r w:rsidRPr="004C5CAD">
        <w:rPr>
          <w:rFonts w:cs="Arial"/>
          <w:lang w:val="en-AU"/>
        </w:rPr>
        <w:t>Hard palate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br/>
        <w:t>Buccal mucosa (inner cheek)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br/>
        <w:t>Retromolar trigone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  <w:t xml:space="preserve"> </w:t>
      </w:r>
      <w:r w:rsidRPr="004C5CAD">
        <w:rPr>
          <w:rFonts w:cs="Arial"/>
        </w:rPr>
        <w:tab/>
        <w:t>Laterality not specified □</w:t>
      </w:r>
    </w:p>
    <w:p w14:paraId="2977D634" w14:textId="77777777" w:rsidR="004C5CAD" w:rsidRPr="004C5CAD" w:rsidRDefault="004C5CAD" w:rsidP="004C5CAD">
      <w:pPr>
        <w:spacing w:after="60"/>
        <w:outlineLvl w:val="2"/>
        <w:rPr>
          <w:rFonts w:eastAsia="Times New Roman"/>
          <w:b/>
          <w:bCs/>
        </w:rPr>
      </w:pPr>
      <w:r w:rsidRPr="004C5CAD">
        <w:rPr>
          <w:b/>
          <w:bCs/>
          <w:lang w:val="en-AU"/>
        </w:rPr>
        <w:t>Vestibule of mouth</w:t>
      </w:r>
      <w:r w:rsidRPr="004C5CAD">
        <w:rPr>
          <w:b/>
          <w:bCs/>
        </w:rPr>
        <w:t xml:space="preserve"> </w:t>
      </w:r>
    </w:p>
    <w:p w14:paraId="756151CB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Maxillary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Mandibular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</w:p>
    <w:p w14:paraId="318BCED6" w14:textId="77777777" w:rsidR="004C5CAD" w:rsidRPr="004C5CAD" w:rsidRDefault="004C5CAD" w:rsidP="004C5CAD">
      <w:pPr>
        <w:spacing w:after="60"/>
        <w:outlineLvl w:val="2"/>
        <w:rPr>
          <w:rFonts w:eastAsia="Times New Roman"/>
          <w:b/>
          <w:bCs/>
        </w:rPr>
      </w:pPr>
      <w:r w:rsidRPr="004C5CAD">
        <w:rPr>
          <w:b/>
          <w:bCs/>
          <w:lang w:val="en-AU"/>
        </w:rPr>
        <w:t>Alveolar process</w:t>
      </w:r>
      <w:r w:rsidRPr="004C5CAD">
        <w:rPr>
          <w:b/>
          <w:bCs/>
        </w:rPr>
        <w:t xml:space="preserve"> </w:t>
      </w:r>
    </w:p>
    <w:p w14:paraId="5B8AA568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Maxillary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Mandibular</w:t>
      </w:r>
      <w:r w:rsidRPr="004C5CAD">
        <w:rPr>
          <w:rFonts w:cs="Arial"/>
          <w:i/>
          <w:iCs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eastAsia="Times New Roman" w:cs="Arial"/>
        </w:rPr>
        <w:br/>
      </w:r>
      <w:r w:rsidRPr="004C5CAD">
        <w:rPr>
          <w:rFonts w:cs="Arial"/>
          <w:lang w:val="en-AU"/>
        </w:rPr>
        <w:br/>
        <w:t>Mandible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eastAsia="Times New Roman" w:cs="Arial"/>
        </w:rPr>
        <w:br/>
      </w:r>
      <w:r w:rsidRPr="004C5CAD">
        <w:rPr>
          <w:rFonts w:cs="Arial"/>
          <w:lang w:val="en-AU"/>
        </w:rPr>
        <w:lastRenderedPageBreak/>
        <w:br/>
        <w:t>Maxilla</w:t>
      </w:r>
      <w:r w:rsidRPr="004C5CAD">
        <w:rPr>
          <w:rFonts w:cs="Arial"/>
        </w:rPr>
        <w:t xml:space="preserve"> </w:t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Left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Right</w:t>
      </w:r>
      <w:r w:rsidRPr="004C5CAD">
        <w:rPr>
          <w:rFonts w:cs="Arial"/>
        </w:rPr>
        <w:t xml:space="preserve"> □ </w:t>
      </w:r>
      <w:r w:rsidRPr="004C5CAD">
        <w:rPr>
          <w:rFonts w:cs="Arial"/>
          <w:lang w:val="en-AU"/>
        </w:rPr>
        <w:t>Midline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tab/>
      </w:r>
      <w:r w:rsidRPr="004C5CAD">
        <w:rPr>
          <w:rFonts w:cs="Arial"/>
          <w:lang w:val="en-AU"/>
        </w:rPr>
        <w:t>Laterality not specified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br/>
        <w:t>Other, specify including laterality</w:t>
      </w:r>
      <w:r w:rsidRPr="004C5CAD">
        <w:rPr>
          <w:rFonts w:cs="Arial"/>
        </w:rPr>
        <w:t xml:space="preserve"> □</w:t>
      </w:r>
    </w:p>
    <w:p w14:paraId="70F8736D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Tumour dimensions (core) </w:t>
      </w:r>
    </w:p>
    <w:p w14:paraId="067104FA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fr"/>
        </w:rPr>
        <w:t xml:space="preserve">Maximum </w:t>
      </w:r>
      <w:proofErr w:type="spellStart"/>
      <w:r w:rsidRPr="004C5CAD">
        <w:rPr>
          <w:rFonts w:cs="Arial"/>
          <w:lang w:val="fr"/>
        </w:rPr>
        <w:t>tumour</w:t>
      </w:r>
      <w:proofErr w:type="spellEnd"/>
      <w:r w:rsidRPr="004C5CAD">
        <w:rPr>
          <w:rFonts w:cs="Arial"/>
          <w:lang w:val="fr"/>
        </w:rPr>
        <w:t xml:space="preserve"> dimension (</w:t>
      </w:r>
      <w:proofErr w:type="spellStart"/>
      <w:r w:rsidRPr="004C5CAD">
        <w:rPr>
          <w:rFonts w:cs="Arial"/>
          <w:lang w:val="fr"/>
        </w:rPr>
        <w:t>largest</w:t>
      </w:r>
      <w:proofErr w:type="spellEnd"/>
      <w:r w:rsidRPr="004C5CAD">
        <w:rPr>
          <w:rFonts w:cs="Arial"/>
          <w:lang w:val="fr"/>
        </w:rPr>
        <w:t xml:space="preserve"> </w:t>
      </w:r>
      <w:proofErr w:type="spellStart"/>
      <w:r w:rsidRPr="004C5CAD">
        <w:rPr>
          <w:rFonts w:cs="Arial"/>
          <w:lang w:val="fr"/>
        </w:rPr>
        <w:t>tumour</w:t>
      </w:r>
      <w:proofErr w:type="spellEnd"/>
      <w:r w:rsidRPr="004C5CAD">
        <w:rPr>
          <w:rFonts w:cs="Arial"/>
          <w:lang w:val="fr"/>
        </w:rPr>
        <w:t>) …………….mm</w:t>
      </w:r>
      <w:r w:rsidRPr="004C5CAD">
        <w:rPr>
          <w:rFonts w:cs="Arial"/>
          <w:lang w:val="fr-FR"/>
        </w:rPr>
        <w:t xml:space="preserve"> </w:t>
      </w:r>
      <w:r w:rsidRPr="004C5CAD">
        <w:rPr>
          <w:rFonts w:cs="Arial"/>
          <w:lang w:val="fr-FR"/>
        </w:rPr>
        <w:br/>
      </w:r>
      <w:r w:rsidRPr="004C5CAD">
        <w:rPr>
          <w:rFonts w:cs="Arial"/>
        </w:rPr>
        <w:t>Cannot be assessed  □</w:t>
      </w:r>
    </w:p>
    <w:p w14:paraId="38D89F59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Histological tumour type (core) </w:t>
      </w:r>
    </w:p>
    <w:p w14:paraId="6965D978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Multi selection value list (select all that apply):</w:t>
      </w:r>
      <w:r w:rsidRPr="004C5CAD">
        <w:rPr>
          <w:rFonts w:cs="Arial"/>
        </w:rPr>
        <w:t xml:space="preserve"> </w:t>
      </w:r>
    </w:p>
    <w:p w14:paraId="0354BD05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Squamous cell carcinoma</w:t>
      </w:r>
      <w:r w:rsidRPr="004C5CAD">
        <w:rPr>
          <w:rFonts w:cs="Arial"/>
        </w:rPr>
        <w:t xml:space="preserve">  (</w:t>
      </w:r>
      <w:r w:rsidRPr="004C5CAD">
        <w:rPr>
          <w:rFonts w:cs="Arial"/>
          <w:lang w:val="en-AU"/>
        </w:rPr>
        <w:t>Single selection value list):</w:t>
      </w:r>
      <w:r w:rsidRPr="004C5CAD">
        <w:rPr>
          <w:rFonts w:cs="Arial"/>
        </w:rPr>
        <w:t xml:space="preserve"> </w:t>
      </w:r>
    </w:p>
    <w:p w14:paraId="64E415EC" w14:textId="77777777" w:rsidR="004C5CAD" w:rsidRPr="004C5CAD" w:rsidRDefault="004C5CAD" w:rsidP="004C5CAD">
      <w:pPr>
        <w:ind w:left="720"/>
        <w:rPr>
          <w:rFonts w:eastAsia="Times New Roman" w:cs="Arial"/>
        </w:rPr>
      </w:pPr>
      <w:r w:rsidRPr="004C5CAD">
        <w:rPr>
          <w:rFonts w:cs="Arial"/>
          <w:lang w:val="en-AU"/>
        </w:rPr>
        <w:t>Squamous cell carcinoma, conventional type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Basaloid squamous cell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Papillary squamous cell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Verrucous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Spindle (</w:t>
      </w:r>
      <w:proofErr w:type="spellStart"/>
      <w:r w:rsidRPr="004C5CAD">
        <w:rPr>
          <w:rFonts w:cs="Arial"/>
          <w:lang w:val="en-AU"/>
        </w:rPr>
        <w:t>sarcomatoid</w:t>
      </w:r>
      <w:proofErr w:type="spellEnd"/>
      <w:r w:rsidRPr="004C5CAD">
        <w:rPr>
          <w:rFonts w:cs="Arial"/>
          <w:lang w:val="en-AU"/>
        </w:rPr>
        <w:t>) squamous cell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proofErr w:type="spellStart"/>
      <w:r w:rsidRPr="004C5CAD">
        <w:rPr>
          <w:rFonts w:cs="Arial"/>
          <w:lang w:val="en-AU"/>
        </w:rPr>
        <w:t>Adenosquamous</w:t>
      </w:r>
      <w:proofErr w:type="spellEnd"/>
      <w:r w:rsidRPr="004C5CAD">
        <w:rPr>
          <w:rFonts w:cs="Arial"/>
          <w:lang w:val="en-AU"/>
        </w:rPr>
        <w:t xml:space="preserve"> cell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Acantholytic squamous cell carcinoma</w:t>
      </w:r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 xml:space="preserve">Carcinoma </w:t>
      </w:r>
      <w:proofErr w:type="spellStart"/>
      <w:r w:rsidRPr="004C5CAD">
        <w:rPr>
          <w:rFonts w:cs="Arial"/>
          <w:lang w:val="en-AU"/>
        </w:rPr>
        <w:t>cuniculatum</w:t>
      </w:r>
      <w:proofErr w:type="spellEnd"/>
      <w:r w:rsidRPr="004C5CAD">
        <w:rPr>
          <w:rFonts w:cs="Arial"/>
        </w:rPr>
        <w:t xml:space="preserve"> □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Lymphoepithelial squamous cell carcinoma</w:t>
      </w:r>
      <w:r w:rsidRPr="004C5CAD">
        <w:rPr>
          <w:rFonts w:cs="Arial"/>
        </w:rPr>
        <w:t xml:space="preserve"> □</w:t>
      </w:r>
    </w:p>
    <w:p w14:paraId="1D29E5EA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  <w:lang w:val="en-AU"/>
        </w:rPr>
        <w:t>Other, specify</w:t>
      </w:r>
      <w:r w:rsidRPr="004C5CAD">
        <w:rPr>
          <w:rFonts w:cs="Arial"/>
        </w:rPr>
        <w:t xml:space="preserve"> □</w:t>
      </w:r>
    </w:p>
    <w:p w14:paraId="6B66110E" w14:textId="77777777" w:rsidR="004C5CAD" w:rsidRPr="004C5CAD" w:rsidRDefault="004C5CAD" w:rsidP="004C5CAD">
      <w:pPr>
        <w:ind w:left="720"/>
        <w:rPr>
          <w:rFonts w:eastAsia="Times New Roman" w:cs="Arial"/>
        </w:rPr>
      </w:pPr>
      <w:r w:rsidRPr="004C5CAD">
        <w:rPr>
          <w:rFonts w:cs="Arial"/>
          <w:lang w:val="en-AU"/>
        </w:rPr>
        <w:t>Minor salivary gland tumour, specify type</w:t>
      </w:r>
      <w:r w:rsidRPr="004C5CAD">
        <w:rPr>
          <w:rFonts w:cs="Arial"/>
        </w:rPr>
        <w:t xml:space="preserve"> ………………………… 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Neuroendocrine carcinoma, specify type</w:t>
      </w:r>
      <w:r w:rsidRPr="004C5CAD">
        <w:rPr>
          <w:rFonts w:cs="Arial"/>
        </w:rPr>
        <w:t xml:space="preserve"> ………………………… 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>Other, specify type</w:t>
      </w:r>
      <w:r w:rsidRPr="004C5CAD">
        <w:rPr>
          <w:rFonts w:cs="Arial"/>
        </w:rPr>
        <w:t>…………………………</w:t>
      </w:r>
      <w:r w:rsidRPr="004C5CAD">
        <w:rPr>
          <w:rFonts w:cs="Arial"/>
        </w:rPr>
        <w:br/>
      </w:r>
      <w:r w:rsidRPr="004C5CAD">
        <w:rPr>
          <w:rFonts w:cs="Arial"/>
          <w:lang w:val="en-AU"/>
        </w:rPr>
        <w:t xml:space="preserve">Cannot be assessed, specify </w:t>
      </w:r>
      <w:r w:rsidRPr="004C5CAD">
        <w:rPr>
          <w:rFonts w:cs="Arial"/>
        </w:rPr>
        <w:t xml:space="preserve">………………………… </w:t>
      </w:r>
    </w:p>
    <w:p w14:paraId="45A93820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Histological tumour grade (core) </w:t>
      </w:r>
    </w:p>
    <w:p w14:paraId="07DB0F27" w14:textId="77777777" w:rsidR="004C5CAD" w:rsidRDefault="004C5CAD" w:rsidP="004C5CAD">
      <w:pPr>
        <w:rPr>
          <w:rFonts w:cs="Arial"/>
        </w:rPr>
      </w:pPr>
      <w:r w:rsidRPr="004C5CAD">
        <w:rPr>
          <w:rFonts w:cs="Arial"/>
        </w:rPr>
        <w:t xml:space="preserve">Not applicable □ </w:t>
      </w:r>
      <w:r w:rsidRPr="004C5CAD">
        <w:rPr>
          <w:rFonts w:cs="Arial"/>
        </w:rPr>
        <w:tab/>
        <w:t xml:space="preserve">GX: Cannot be assessed □ </w:t>
      </w:r>
      <w:r w:rsidRPr="004C5CAD">
        <w:rPr>
          <w:rFonts w:cs="Arial"/>
        </w:rPr>
        <w:tab/>
        <w:t xml:space="preserve">G1: Well differentiated □ </w:t>
      </w:r>
      <w:r w:rsidRPr="004C5CAD">
        <w:rPr>
          <w:rFonts w:cs="Arial"/>
        </w:rPr>
        <w:tab/>
      </w:r>
      <w:r w:rsidRPr="004C5CAD">
        <w:rPr>
          <w:rFonts w:cs="Arial"/>
        </w:rPr>
        <w:br/>
        <w:t xml:space="preserve">G2: Moderately differentiated □              G3: Poorly differentiated □ </w:t>
      </w:r>
      <w:r w:rsidRPr="004C5CAD">
        <w:rPr>
          <w:rFonts w:cs="Arial"/>
        </w:rPr>
        <w:tab/>
      </w:r>
      <w:r w:rsidRPr="004C5CAD">
        <w:rPr>
          <w:rFonts w:cs="Arial"/>
        </w:rPr>
        <w:br/>
        <w:t xml:space="preserve">Other, specify □…………… </w:t>
      </w:r>
    </w:p>
    <w:p w14:paraId="42C91C43" w14:textId="77777777" w:rsidR="004C5CAD" w:rsidRPr="004C5CAD" w:rsidRDefault="004C5CAD" w:rsidP="004C5CAD">
      <w:pPr>
        <w:rPr>
          <w:rFonts w:eastAsia="Times New Roman" w:cs="Arial"/>
        </w:rPr>
      </w:pPr>
    </w:p>
    <w:p w14:paraId="79E0F161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lastRenderedPageBreak/>
        <w:t xml:space="preserve">Depth of invasion (core) </w:t>
      </w:r>
    </w:p>
    <w:p w14:paraId="1AE816DB" w14:textId="384DFCFF" w:rsidR="004C5CAD" w:rsidRPr="004C5CAD" w:rsidRDefault="004C5CAD" w:rsidP="004C5CAD">
      <w:pPr>
        <w:rPr>
          <w:rFonts w:eastAsia="Times New Roman" w:cs="Arial"/>
          <w:b/>
          <w:bCs/>
        </w:rPr>
      </w:pPr>
      <w:r w:rsidRPr="004C5CAD">
        <w:rPr>
          <w:rFonts w:cs="Arial"/>
          <w:b/>
          <w:bCs/>
        </w:rPr>
        <w:t xml:space="preserve">  </w:t>
      </w:r>
      <w:r w:rsidRPr="004C5CAD">
        <w:rPr>
          <w:rFonts w:cs="Arial"/>
        </w:rPr>
        <w:t xml:space="preserve">……………mm </w:t>
      </w:r>
      <w:r w:rsidRPr="004C5CAD">
        <w:rPr>
          <w:rFonts w:cs="Arial"/>
        </w:rPr>
        <w:tab/>
        <w:t>Not applicable □</w:t>
      </w:r>
      <w:r w:rsidRPr="004C5CAD">
        <w:rPr>
          <w:rFonts w:cs="Arial"/>
          <w:b/>
          <w:bCs/>
        </w:rPr>
        <w:t xml:space="preserve"> </w:t>
      </w:r>
      <w:r w:rsidRPr="004C5CAD">
        <w:rPr>
          <w:rFonts w:cs="Arial"/>
        </w:rPr>
        <w:tab/>
        <w:t>Cannot be assessed, specify □ …………………</w:t>
      </w:r>
      <w:r w:rsidRPr="004C5CAD">
        <w:rPr>
          <w:rFonts w:cs="Arial"/>
          <w:b/>
          <w:bCs/>
        </w:rPr>
        <w:t xml:space="preserve"> </w:t>
      </w:r>
    </w:p>
    <w:p w14:paraId="54C188CE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>Pattern of invasive front (core)</w:t>
      </w:r>
    </w:p>
    <w:p w14:paraId="1FAA17FC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</w:rPr>
        <w:t>Cohesive  □</w:t>
      </w:r>
      <w:r w:rsidRPr="004C5CAD">
        <w:rPr>
          <w:rFonts w:cs="Arial"/>
        </w:rPr>
        <w:tab/>
        <w:t xml:space="preserve"> Non-cohesive  □</w:t>
      </w:r>
      <w:r w:rsidRPr="004C5CAD">
        <w:rPr>
          <w:rFonts w:cs="Arial"/>
        </w:rPr>
        <w:tab/>
      </w:r>
      <w:r w:rsidRPr="004C5CAD">
        <w:rPr>
          <w:rFonts w:cs="Arial"/>
        </w:rPr>
        <w:tab/>
        <w:t xml:space="preserve"> Widely dispersed  □</w:t>
      </w:r>
    </w:p>
    <w:p w14:paraId="5B66ED85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Bone invasion (core) </w:t>
      </w:r>
    </w:p>
    <w:p w14:paraId="16B2F264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</w:rPr>
        <w:t xml:space="preserve">Not identified  □   </w:t>
      </w:r>
      <w:r w:rsidRPr="004C5CAD">
        <w:rPr>
          <w:rFonts w:cs="Arial"/>
        </w:rPr>
        <w:tab/>
        <w:t xml:space="preserve">Cortical erosion  □             Medullary infiltration  □  </w:t>
      </w:r>
      <w:r w:rsidRPr="004C5CAD">
        <w:rPr>
          <w:rFonts w:cs="Arial"/>
        </w:rPr>
        <w:br/>
        <w:t xml:space="preserve">Cannot be assessed, specify   ………………….. </w:t>
      </w:r>
    </w:p>
    <w:p w14:paraId="6A09AF75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Perineural invasion (core) </w:t>
      </w:r>
    </w:p>
    <w:p w14:paraId="109D0023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</w:rPr>
        <w:t>Not identified □</w:t>
      </w:r>
      <w:r w:rsidRPr="004C5CAD">
        <w:tab/>
      </w:r>
      <w:r w:rsidRPr="004C5CAD">
        <w:rPr>
          <w:rFonts w:cs="Arial"/>
        </w:rPr>
        <w:t xml:space="preserve">  </w:t>
      </w:r>
      <w:r w:rsidRPr="004C5CAD">
        <w:tab/>
      </w:r>
      <w:r w:rsidRPr="004C5CAD">
        <w:rPr>
          <w:rFonts w:cs="Arial"/>
        </w:rPr>
        <w:t>Present</w:t>
      </w:r>
      <w:r w:rsidRPr="004C5CAD">
        <w:rPr>
          <w:rFonts w:cs="Arial"/>
          <w:b/>
          <w:bCs/>
        </w:rPr>
        <w:t xml:space="preserve"> </w:t>
      </w:r>
      <w:r w:rsidRPr="004C5CAD">
        <w:rPr>
          <w:rFonts w:cs="Arial"/>
        </w:rPr>
        <w:t>□</w:t>
      </w:r>
      <w:r w:rsidRPr="004C5CAD">
        <w:tab/>
      </w:r>
      <w:r w:rsidRPr="004C5CAD">
        <w:rPr>
          <w:rFonts w:cs="Arial"/>
        </w:rPr>
        <w:t xml:space="preserve"> Ahead of the invasive front?  Y □  N  □</w:t>
      </w:r>
      <w:r w:rsidRPr="004C5CAD">
        <w:rPr>
          <w:rFonts w:cs="Arial"/>
        </w:rPr>
        <w:br/>
        <w:t xml:space="preserve">Cannot be assessed, specify □ ………………….. </w:t>
      </w:r>
    </w:p>
    <w:p w14:paraId="721AF004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proofErr w:type="spellStart"/>
      <w:r w:rsidRPr="004C5CAD">
        <w:rPr>
          <w:b/>
          <w:bCs/>
          <w:sz w:val="28"/>
          <w:szCs w:val="28"/>
        </w:rPr>
        <w:t>Lymphovascular</w:t>
      </w:r>
      <w:proofErr w:type="spellEnd"/>
      <w:r w:rsidRPr="004C5CAD">
        <w:rPr>
          <w:b/>
          <w:bCs/>
          <w:sz w:val="28"/>
          <w:szCs w:val="28"/>
        </w:rPr>
        <w:t xml:space="preserve"> invasion (core)</w:t>
      </w:r>
    </w:p>
    <w:p w14:paraId="0E76B73A" w14:textId="77777777" w:rsidR="004C5CAD" w:rsidRPr="004C5CAD" w:rsidRDefault="004C5CAD" w:rsidP="004C5CAD">
      <w:pPr>
        <w:rPr>
          <w:rFonts w:eastAsia="Times New Roman" w:cs="Arial"/>
          <w:b/>
          <w:bCs/>
        </w:rPr>
      </w:pPr>
      <w:r w:rsidRPr="004C5CAD">
        <w:rPr>
          <w:rFonts w:cs="Arial"/>
        </w:rPr>
        <w:t>Not identified □</w:t>
      </w:r>
      <w:r w:rsidRPr="004C5CAD">
        <w:rPr>
          <w:rFonts w:cs="Arial"/>
          <w:b/>
          <w:bCs/>
        </w:rPr>
        <w:t xml:space="preserve">               </w:t>
      </w:r>
      <w:r w:rsidRPr="004C5CAD">
        <w:rPr>
          <w:rFonts w:cs="Arial"/>
        </w:rPr>
        <w:t>Present</w:t>
      </w:r>
      <w:r w:rsidRPr="004C5CAD">
        <w:rPr>
          <w:rFonts w:cs="Arial"/>
          <w:b/>
          <w:bCs/>
        </w:rPr>
        <w:t xml:space="preserve"> </w:t>
      </w:r>
      <w:r w:rsidRPr="004C5CAD">
        <w:rPr>
          <w:rFonts w:cs="Arial"/>
        </w:rPr>
        <w:t>□</w:t>
      </w:r>
      <w:r w:rsidRPr="004C5CAD">
        <w:rPr>
          <w:rFonts w:cs="Arial"/>
          <w:b/>
          <w:bCs/>
        </w:rPr>
        <w:t xml:space="preserve"> </w:t>
      </w:r>
      <w:r w:rsidRPr="004C5CAD">
        <w:rPr>
          <w:rFonts w:cs="Arial"/>
        </w:rPr>
        <w:tab/>
        <w:t>Cannot be assessed, specify</w:t>
      </w:r>
      <w:r w:rsidRPr="004C5CAD">
        <w:rPr>
          <w:rFonts w:cs="Arial"/>
          <w:b/>
          <w:bCs/>
        </w:rPr>
        <w:t xml:space="preserve"> □ ………………….. </w:t>
      </w:r>
    </w:p>
    <w:p w14:paraId="7B5FE397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Margin status (core) </w:t>
      </w:r>
    </w:p>
    <w:p w14:paraId="28AB088D" w14:textId="77777777" w:rsidR="004C5CAD" w:rsidRPr="004C5CAD" w:rsidRDefault="004C5CAD" w:rsidP="004C5CAD">
      <w:pPr>
        <w:spacing w:after="60"/>
        <w:outlineLvl w:val="2"/>
        <w:rPr>
          <w:rFonts w:eastAsia="Times New Roman"/>
          <w:b/>
          <w:bCs/>
        </w:rPr>
      </w:pPr>
      <w:r w:rsidRPr="004C5CAD">
        <w:rPr>
          <w:b/>
          <w:bCs/>
        </w:rPr>
        <w:t xml:space="preserve">Invasive carcinoma </w:t>
      </w:r>
    </w:p>
    <w:p w14:paraId="4473C3E4" w14:textId="77777777" w:rsidR="004C5CAD" w:rsidRPr="004C5CAD" w:rsidRDefault="004C5CAD" w:rsidP="004C5CAD">
      <w:pPr>
        <w:rPr>
          <w:rFonts w:cs="Arial"/>
        </w:rPr>
      </w:pPr>
      <w:r w:rsidRPr="004C5CAD">
        <w:rPr>
          <w:rFonts w:cs="Arial"/>
        </w:rPr>
        <w:t>Specify involved margin(s)….</w:t>
      </w:r>
      <w:r w:rsidRPr="004C5CAD">
        <w:rPr>
          <w:rFonts w:cs="Arial"/>
        </w:rPr>
        <w:br/>
        <w:t>Distance from closest margin…..mm</w:t>
      </w:r>
      <w:r w:rsidRPr="004C5CAD">
        <w:rPr>
          <w:rFonts w:cs="Arial"/>
        </w:rPr>
        <w:br/>
        <w:t>Specify closest margin….</w:t>
      </w:r>
      <w:r w:rsidRPr="004C5CAD">
        <w:rPr>
          <w:rFonts w:cs="Arial"/>
        </w:rPr>
        <w:br/>
        <w:t>Margins not assessable □</w:t>
      </w:r>
    </w:p>
    <w:p w14:paraId="282EE449" w14:textId="77777777" w:rsidR="004C5CAD" w:rsidRPr="004C5CAD" w:rsidRDefault="004C5CAD" w:rsidP="004C5CAD">
      <w:pPr>
        <w:spacing w:after="60"/>
        <w:outlineLvl w:val="2"/>
        <w:rPr>
          <w:rFonts w:eastAsia="Times New Roman"/>
          <w:b/>
          <w:bCs/>
        </w:rPr>
      </w:pPr>
      <w:r w:rsidRPr="004C5CAD">
        <w:rPr>
          <w:b/>
          <w:bCs/>
        </w:rPr>
        <w:t xml:space="preserve">Carcinoma in situ/high-grade dysplasia </w:t>
      </w:r>
    </w:p>
    <w:p w14:paraId="29F891EC" w14:textId="77777777" w:rsidR="004C5CAD" w:rsidRPr="004C5CAD" w:rsidRDefault="004C5CAD" w:rsidP="004C5CAD">
      <w:pPr>
        <w:rPr>
          <w:rFonts w:eastAsia="Times New Roman" w:cs="Arial"/>
        </w:rPr>
      </w:pPr>
      <w:r w:rsidRPr="004C5CAD">
        <w:rPr>
          <w:rFonts w:cs="Arial"/>
        </w:rPr>
        <w:t xml:space="preserve">Involved □ </w:t>
      </w:r>
      <w:r w:rsidRPr="004C5CAD">
        <w:rPr>
          <w:rFonts w:cs="Arial"/>
        </w:rPr>
        <w:tab/>
        <w:t xml:space="preserve">specify margin(s) if possible …………………. </w:t>
      </w:r>
      <w:r w:rsidRPr="004C5CAD">
        <w:rPr>
          <w:rFonts w:cs="Arial"/>
        </w:rPr>
        <w:br/>
        <w:t>Not Involved □</w:t>
      </w:r>
      <w:r w:rsidRPr="004C5CAD">
        <w:rPr>
          <w:rFonts w:cs="Arial"/>
        </w:rPr>
        <w:tab/>
        <w:t xml:space="preserve">Distance of tumour from closest margin ………… mm </w:t>
      </w:r>
      <w:r w:rsidRPr="004C5CAD">
        <w:rPr>
          <w:rFonts w:cs="Arial"/>
        </w:rPr>
        <w:tab/>
      </w:r>
      <w:r w:rsidRPr="004C5CAD">
        <w:rPr>
          <w:rFonts w:cs="Arial"/>
        </w:rPr>
        <w:br/>
        <w:t xml:space="preserve">Distance not assessable □  </w:t>
      </w:r>
      <w:r w:rsidRPr="004C5CAD">
        <w:rPr>
          <w:rFonts w:cs="Arial"/>
        </w:rPr>
        <w:br/>
        <w:t xml:space="preserve">Specify closest margin if possible …………………..  </w:t>
      </w:r>
    </w:p>
    <w:p w14:paraId="4002D690" w14:textId="77777777" w:rsidR="004C5CAD" w:rsidRPr="004C5CAD" w:rsidRDefault="004C5CAD" w:rsidP="004C5CAD">
      <w:pPr>
        <w:tabs>
          <w:tab w:val="left" w:pos="567"/>
        </w:tabs>
        <w:spacing w:before="240" w:after="60"/>
        <w:outlineLvl w:val="1"/>
        <w:rPr>
          <w:rFonts w:eastAsia="Times New Roman"/>
          <w:b/>
          <w:bCs/>
          <w:sz w:val="28"/>
          <w:szCs w:val="28"/>
        </w:rPr>
      </w:pPr>
      <w:r w:rsidRPr="004C5CAD">
        <w:rPr>
          <w:b/>
          <w:bCs/>
          <w:sz w:val="28"/>
          <w:szCs w:val="28"/>
        </w:rPr>
        <w:t xml:space="preserve">Pathological staging (core) (UICC TNM 8th edition, only if applicable) </w:t>
      </w:r>
    </w:p>
    <w:p w14:paraId="2FABBB02" w14:textId="47EE2542" w:rsidR="00FA7C5E" w:rsidRDefault="004C5CAD" w:rsidP="004C5CAD">
      <w:proofErr w:type="spellStart"/>
      <w:r w:rsidRPr="004C5CAD">
        <w:rPr>
          <w:rFonts w:cs="Arial"/>
        </w:rPr>
        <w:t>pTNM</w:t>
      </w:r>
      <w:proofErr w:type="spellEnd"/>
      <w:r w:rsidRPr="004C5CAD">
        <w:rPr>
          <w:rFonts w:cs="Arial"/>
        </w:rPr>
        <w:t xml:space="preserve"> stage     </w:t>
      </w:r>
      <w:proofErr w:type="spellStart"/>
      <w:r w:rsidRPr="004C5CAD">
        <w:rPr>
          <w:rFonts w:cs="Arial"/>
        </w:rPr>
        <w:t>pT.</w:t>
      </w:r>
      <w:proofErr w:type="spellEnd"/>
      <w:r w:rsidRPr="004C5CAD">
        <w:rPr>
          <w:rFonts w:cs="Arial"/>
        </w:rPr>
        <w:t>.....</w:t>
      </w:r>
    </w:p>
    <w:sectPr w:rsidR="00FA7C5E" w:rsidSect="004C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5F41" w14:textId="77777777" w:rsidR="004C5CAD" w:rsidRDefault="004C5CAD" w:rsidP="004C5CAD">
      <w:pPr>
        <w:spacing w:after="0" w:line="240" w:lineRule="auto"/>
      </w:pPr>
      <w:r>
        <w:separator/>
      </w:r>
    </w:p>
  </w:endnote>
  <w:endnote w:type="continuationSeparator" w:id="0">
    <w:p w14:paraId="3D9ED144" w14:textId="77777777" w:rsidR="004C5CAD" w:rsidRDefault="004C5CAD" w:rsidP="004C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06FA" w14:textId="77777777" w:rsidR="004C5CAD" w:rsidRDefault="004C5CAD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29F1" w14:textId="77777777" w:rsidR="004C5CAD" w:rsidRDefault="004C5CAD">
    <w:pPr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7F4E" w14:textId="77777777" w:rsidR="004C5CAD" w:rsidRDefault="004C5CAD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F01B" w14:textId="77777777" w:rsidR="004C5CAD" w:rsidRDefault="004C5CAD" w:rsidP="004C5CAD">
      <w:pPr>
        <w:spacing w:after="0" w:line="240" w:lineRule="auto"/>
      </w:pPr>
      <w:r>
        <w:separator/>
      </w:r>
    </w:p>
  </w:footnote>
  <w:footnote w:type="continuationSeparator" w:id="0">
    <w:p w14:paraId="58515499" w14:textId="77777777" w:rsidR="004C5CAD" w:rsidRDefault="004C5CAD" w:rsidP="004C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D121" w14:textId="77777777" w:rsidR="004C5CAD" w:rsidRDefault="004C5CAD">
    <w:pPr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28A" w14:textId="77777777" w:rsidR="004C5CAD" w:rsidRDefault="004C5CAD">
    <w:pPr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7DC4" w14:textId="77777777" w:rsidR="004C5CAD" w:rsidRDefault="004C5CAD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1"/>
  </w:num>
  <w:num w:numId="2" w16cid:durableId="70256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AD"/>
    <w:rsid w:val="004C5CAD"/>
    <w:rsid w:val="004E679D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8882"/>
  <w15:chartTrackingRefBased/>
  <w15:docId w15:val="{5B4A9EB3-4209-4EAD-9DEC-6902B9F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27401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Reader</dc:creator>
  <cp:keywords/>
  <dc:description/>
  <cp:lastModifiedBy>J Reader</cp:lastModifiedBy>
  <cp:revision>1</cp:revision>
  <dcterms:created xsi:type="dcterms:W3CDTF">2023-10-11T09:16:00Z</dcterms:created>
  <dcterms:modified xsi:type="dcterms:W3CDTF">2023-10-11T09:17:00Z</dcterms:modified>
</cp:coreProperties>
</file>