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DF27" w14:textId="6E59EAA8" w:rsidR="005302BD" w:rsidRDefault="005302BD" w:rsidP="00046D83"/>
    <w:p w14:paraId="3BD24704" w14:textId="77777777" w:rsidR="00046D83" w:rsidRDefault="00046D83" w:rsidP="00046D83"/>
    <w:p w14:paraId="418277A7" w14:textId="77777777" w:rsidR="00046D83" w:rsidRPr="00A41D5F" w:rsidRDefault="00046D83" w:rsidP="00046D83">
      <w:pPr>
        <w:pStyle w:val="Heading1"/>
        <w:ind w:left="2832" w:hanging="2832"/>
      </w:pPr>
      <w:bookmarkStart w:id="0" w:name="_Toc196387881"/>
      <w:r w:rsidRPr="00A41D5F">
        <w:t>Appendix D</w:t>
      </w:r>
      <w:r>
        <w:tab/>
      </w:r>
      <w:r w:rsidRPr="008E7EA7">
        <w:t>Histopathology</w:t>
      </w:r>
      <w:r w:rsidRPr="00A41D5F">
        <w:t xml:space="preserve"> reporting proforma: transurethral specimens (biopsy or TUR)</w:t>
      </w:r>
      <w:bookmarkEnd w:id="0"/>
    </w:p>
    <w:p w14:paraId="453519B5" w14:textId="77777777" w:rsidR="00046D83" w:rsidRDefault="00046D83" w:rsidP="00046D83">
      <w:pPr>
        <w:tabs>
          <w:tab w:val="left" w:leader="dot" w:pos="3261"/>
          <w:tab w:val="left" w:leader="dot" w:pos="6804"/>
        </w:tabs>
      </w:pPr>
      <w:r w:rsidRPr="005F02BE">
        <w:t xml:space="preserve">Surname: </w:t>
      </w:r>
      <w:r>
        <w:tab/>
        <w:t xml:space="preserve"> </w:t>
      </w:r>
      <w:r w:rsidRPr="005F02BE">
        <w:t>Forenames:</w:t>
      </w:r>
      <w:r>
        <w:t xml:space="preserve"> </w:t>
      </w:r>
      <w:r>
        <w:tab/>
      </w:r>
    </w:p>
    <w:p w14:paraId="21281F01" w14:textId="77777777" w:rsidR="00046D83" w:rsidRPr="005F02BE" w:rsidRDefault="00046D83" w:rsidP="00046D83">
      <w:pPr>
        <w:tabs>
          <w:tab w:val="left" w:leader="dot" w:pos="3261"/>
          <w:tab w:val="left" w:leader="dot" w:pos="6804"/>
        </w:tabs>
      </w:pPr>
      <w:r>
        <w:t>Date of b</w:t>
      </w:r>
      <w:r w:rsidRPr="005F02BE">
        <w:t>irth:</w:t>
      </w:r>
      <w:r>
        <w:tab/>
        <w:t xml:space="preserve"> </w:t>
      </w:r>
      <w:r w:rsidRPr="005F02BE">
        <w:t>Sex:</w:t>
      </w:r>
      <w:r>
        <w:t xml:space="preserve"> </w:t>
      </w:r>
      <w:r>
        <w:tab/>
      </w:r>
    </w:p>
    <w:p w14:paraId="1B3A3292" w14:textId="77777777" w:rsidR="00046D83" w:rsidRPr="005F02BE" w:rsidRDefault="00046D83" w:rsidP="00046D83">
      <w:pPr>
        <w:tabs>
          <w:tab w:val="left" w:leader="dot" w:pos="3261"/>
          <w:tab w:val="left" w:leader="dot" w:pos="6804"/>
          <w:tab w:val="right" w:leader="dot" w:pos="9639"/>
        </w:tabs>
      </w:pPr>
      <w:r w:rsidRPr="005F02BE">
        <w:t>Hospital</w:t>
      </w:r>
      <w:r>
        <w:t xml:space="preserve">: </w:t>
      </w:r>
      <w:r>
        <w:tab/>
        <w:t xml:space="preserve"> </w:t>
      </w:r>
      <w:r w:rsidRPr="005F02BE">
        <w:t xml:space="preserve">Hospital </w:t>
      </w:r>
      <w:r>
        <w:t>n</w:t>
      </w:r>
      <w:r w:rsidRPr="005F02BE">
        <w:t xml:space="preserve">o: </w:t>
      </w:r>
      <w:r>
        <w:tab/>
      </w:r>
      <w:r w:rsidRPr="005F02BE">
        <w:t>NHS</w:t>
      </w:r>
      <w:r>
        <w:t>/CHI n</w:t>
      </w:r>
      <w:r w:rsidRPr="005F02BE">
        <w:t>o:</w:t>
      </w:r>
      <w:r>
        <w:tab/>
      </w:r>
    </w:p>
    <w:p w14:paraId="22B2D046" w14:textId="77777777" w:rsidR="00046D83" w:rsidRPr="005F02BE" w:rsidRDefault="00046D83" w:rsidP="00046D83">
      <w:pPr>
        <w:tabs>
          <w:tab w:val="left" w:leader="dot" w:pos="3261"/>
          <w:tab w:val="left" w:leader="dot" w:pos="6804"/>
          <w:tab w:val="right" w:leader="dot" w:pos="9639"/>
        </w:tabs>
      </w:pPr>
      <w:r>
        <w:t xml:space="preserve">Date of </w:t>
      </w:r>
      <w:proofErr w:type="spellStart"/>
      <w:r>
        <w:t>reciept</w:t>
      </w:r>
      <w:proofErr w:type="spellEnd"/>
      <w:r w:rsidRPr="005F02BE">
        <w:t xml:space="preserve">: </w:t>
      </w:r>
      <w:r>
        <w:tab/>
        <w:t xml:space="preserve"> Date of reporting</w:t>
      </w:r>
      <w:r w:rsidRPr="005F02BE">
        <w:t xml:space="preserve">: </w:t>
      </w:r>
      <w:r>
        <w:tab/>
      </w:r>
      <w:r w:rsidRPr="005F02BE">
        <w:t xml:space="preserve">Report </w:t>
      </w:r>
      <w:r>
        <w:t>n</w:t>
      </w:r>
      <w:r w:rsidRPr="005F02BE">
        <w:t>o:</w:t>
      </w:r>
      <w:r>
        <w:t xml:space="preserve"> </w:t>
      </w:r>
      <w:r>
        <w:tab/>
      </w:r>
    </w:p>
    <w:p w14:paraId="40ECE0FA" w14:textId="77777777" w:rsidR="00046D83" w:rsidRPr="005F02BE" w:rsidRDefault="00046D83" w:rsidP="00046D83">
      <w:pPr>
        <w:tabs>
          <w:tab w:val="left" w:leader="dot" w:pos="3261"/>
          <w:tab w:val="left" w:leader="dot" w:pos="6804"/>
        </w:tabs>
      </w:pPr>
      <w:r w:rsidRPr="005F02BE">
        <w:t>Pathologist:</w:t>
      </w:r>
      <w:r>
        <w:t xml:space="preserve"> </w:t>
      </w:r>
      <w:r>
        <w:tab/>
        <w:t xml:space="preserve"> Surgeon</w:t>
      </w:r>
      <w:r w:rsidRPr="005F02BE">
        <w:t>:</w:t>
      </w:r>
      <w:r>
        <w:t xml:space="preserve"> </w:t>
      </w:r>
      <w:r>
        <w:tab/>
      </w:r>
    </w:p>
    <w:p w14:paraId="5A7F9E9A" w14:textId="77777777" w:rsidR="00046D83" w:rsidRPr="008D5E8B" w:rsidRDefault="00046D83" w:rsidP="00046D83">
      <w:pPr>
        <w:pStyle w:val="Heading2"/>
      </w:pPr>
      <w:r w:rsidRPr="0056717D">
        <w:t>Relevant</w:t>
      </w:r>
      <w:r w:rsidRPr="008D5E8B">
        <w:t xml:space="preserve"> </w:t>
      </w:r>
      <w:r w:rsidRPr="0056717D">
        <w:t>clinical</w:t>
      </w:r>
      <w:r w:rsidRPr="008D5E8B">
        <w:t xml:space="preserve"> </w:t>
      </w:r>
      <w:r w:rsidRPr="0056717D">
        <w:t>information</w:t>
      </w:r>
    </w:p>
    <w:p w14:paraId="6CF4543B" w14:textId="77777777" w:rsidR="00046D83" w:rsidRDefault="00046D83" w:rsidP="00046D83">
      <w:bookmarkStart w:id="1" w:name="Site_of_the_specimen"/>
      <w:bookmarkEnd w:id="1"/>
      <w:r w:rsidRPr="00E15FB4">
        <w:t>………………………………………………………………………………………………………</w:t>
      </w:r>
    </w:p>
    <w:p w14:paraId="745056EA" w14:textId="77777777" w:rsidR="00046D83" w:rsidRPr="0056717D" w:rsidRDefault="00046D83" w:rsidP="00046D83">
      <w:pPr>
        <w:pStyle w:val="Heading3"/>
      </w:pPr>
      <w:r w:rsidRPr="0056717D">
        <w:t>Site of the specimen</w:t>
      </w:r>
    </w:p>
    <w:p w14:paraId="49233609" w14:textId="77777777" w:rsidR="00046D83" w:rsidRPr="00E15FB4" w:rsidRDefault="00046D83" w:rsidP="00046D83">
      <w:r w:rsidRPr="00E15FB4">
        <w:t>Renal</w:t>
      </w:r>
      <w:r w:rsidRPr="00E15FB4">
        <w:rPr>
          <w:spacing w:val="-7"/>
        </w:rPr>
        <w:t xml:space="preserve"> </w:t>
      </w:r>
      <w:r w:rsidRPr="00E15FB4">
        <w:t>pelvis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  <w:r w:rsidRPr="00E15FB4">
        <w:tab/>
        <w:t>Ureter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  <w:r w:rsidRPr="00E15FB4">
        <w:tab/>
        <w:t>Urethra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</w:p>
    <w:p w14:paraId="66DCC7D1" w14:textId="77777777" w:rsidR="00046D83" w:rsidRPr="00E15FB4" w:rsidRDefault="00046D83" w:rsidP="00046D83">
      <w:r w:rsidRPr="00E15FB4">
        <w:t>Bladder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  <w:t>Site(s)</w:t>
      </w:r>
      <w:r w:rsidRPr="00E15FB4">
        <w:rPr>
          <w:spacing w:val="-6"/>
        </w:rPr>
        <w:t xml:space="preserve"> </w:t>
      </w:r>
      <w:r w:rsidRPr="00E15FB4">
        <w:t>in</w:t>
      </w:r>
      <w:r w:rsidRPr="00E15FB4">
        <w:rPr>
          <w:spacing w:val="-5"/>
        </w:rPr>
        <w:t xml:space="preserve"> </w:t>
      </w:r>
      <w:r w:rsidRPr="00E15FB4">
        <w:t>bladder</w:t>
      </w:r>
      <w:r w:rsidRPr="00E15FB4">
        <w:rPr>
          <w:spacing w:val="-5"/>
        </w:rPr>
        <w:t xml:space="preserve"> </w:t>
      </w:r>
      <w:r w:rsidRPr="00E15FB4">
        <w:t>(if</w:t>
      </w:r>
      <w:r w:rsidRPr="00E15FB4">
        <w:rPr>
          <w:spacing w:val="-5"/>
        </w:rPr>
        <w:t xml:space="preserve"> </w:t>
      </w:r>
      <w:r w:rsidRPr="00E15FB4">
        <w:rPr>
          <w:spacing w:val="-2"/>
        </w:rPr>
        <w:t>known)…</w:t>
      </w:r>
      <w:r>
        <w:rPr>
          <w:spacing w:val="-2"/>
        </w:rPr>
        <w:t>……………………………………</w:t>
      </w:r>
    </w:p>
    <w:p w14:paraId="3EEA80E1" w14:textId="77777777" w:rsidR="00046D83" w:rsidRPr="00E15FB4" w:rsidRDefault="00046D83" w:rsidP="00046D83">
      <w:pPr>
        <w:pStyle w:val="Heading3"/>
      </w:pPr>
      <w:r w:rsidRPr="0056717D">
        <w:t>Nature</w:t>
      </w:r>
      <w:r w:rsidRPr="00E15FB4">
        <w:rPr>
          <w:spacing w:val="-6"/>
        </w:rPr>
        <w:t xml:space="preserve"> </w:t>
      </w:r>
      <w:r w:rsidRPr="00E15FB4">
        <w:t>of</w:t>
      </w:r>
      <w:r w:rsidRPr="00E15FB4">
        <w:rPr>
          <w:spacing w:val="-6"/>
        </w:rPr>
        <w:t xml:space="preserve"> </w:t>
      </w:r>
      <w:r w:rsidRPr="00E15FB4">
        <w:t>specimen/procedure</w:t>
      </w:r>
    </w:p>
    <w:p w14:paraId="455F1D6A" w14:textId="77777777" w:rsidR="00046D83" w:rsidRPr="00E15FB4" w:rsidRDefault="00046D83" w:rsidP="00046D83">
      <w:r w:rsidRPr="00E15FB4">
        <w:t>Biopsy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  <w:r w:rsidRPr="00E15FB4">
        <w:tab/>
        <w:t>TUR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</w:p>
    <w:p w14:paraId="6CF85800" w14:textId="77777777" w:rsidR="00046D83" w:rsidRPr="008D5E8B" w:rsidRDefault="00046D83" w:rsidP="00046D83">
      <w:pPr>
        <w:pStyle w:val="Heading2"/>
      </w:pPr>
      <w:r w:rsidRPr="0056717D">
        <w:t>Macroscopy</w:t>
      </w:r>
    </w:p>
    <w:p w14:paraId="0E54F8CE" w14:textId="77777777" w:rsidR="00046D83" w:rsidRPr="00E15FB4" w:rsidRDefault="00046D83" w:rsidP="00046D83">
      <w:r w:rsidRPr="00E15FB4">
        <w:t>Weight</w:t>
      </w:r>
      <w:r w:rsidRPr="00E15FB4">
        <w:rPr>
          <w:spacing w:val="-5"/>
        </w:rPr>
        <w:t xml:space="preserve"> </w:t>
      </w:r>
      <w:r w:rsidRPr="00E15FB4">
        <w:t>of</w:t>
      </w:r>
      <w:r w:rsidRPr="00E15FB4">
        <w:rPr>
          <w:spacing w:val="-4"/>
        </w:rPr>
        <w:t xml:space="preserve"> </w:t>
      </w:r>
      <w:r w:rsidRPr="00E15FB4">
        <w:rPr>
          <w:spacing w:val="-5"/>
        </w:rPr>
        <w:t>TUR</w:t>
      </w:r>
      <w:r>
        <w:t xml:space="preserve"> ………… </w:t>
      </w:r>
      <w:r w:rsidRPr="00E15FB4">
        <w:rPr>
          <w:spacing w:val="-5"/>
        </w:rPr>
        <w:t>g</w:t>
      </w:r>
    </w:p>
    <w:p w14:paraId="6CD9B39A" w14:textId="77777777" w:rsidR="00046D83" w:rsidRPr="008D5E8B" w:rsidRDefault="00046D83" w:rsidP="00046D83">
      <w:pPr>
        <w:pStyle w:val="Heading2"/>
      </w:pPr>
      <w:r w:rsidRPr="008D5E8B">
        <w:t>Microscopy</w:t>
      </w:r>
    </w:p>
    <w:p w14:paraId="76CC00B2" w14:textId="77777777" w:rsidR="00046D83" w:rsidRPr="0056717D" w:rsidRDefault="00046D83" w:rsidP="00046D83">
      <w:pPr>
        <w:pStyle w:val="Heading3"/>
      </w:pPr>
      <w:r w:rsidRPr="0056717D">
        <w:t>Tumour</w:t>
      </w:r>
      <w:r w:rsidRPr="008D5E8B">
        <w:t xml:space="preserve"> type</w:t>
      </w:r>
    </w:p>
    <w:p w14:paraId="0B43A048" w14:textId="77777777" w:rsidR="00046D83" w:rsidRDefault="00046D83" w:rsidP="00046D83">
      <w:r w:rsidRPr="00E15FB4">
        <w:t>Urothelial carcinoma □</w:t>
      </w:r>
      <w:r w:rsidRPr="00E15FB4">
        <w:tab/>
        <w:t>Squamous cell carcinoma □</w:t>
      </w:r>
      <w:r w:rsidRPr="00E15FB4">
        <w:tab/>
        <w:t>Adenocarcinoma</w:t>
      </w:r>
      <w:r w:rsidRPr="00E15FB4">
        <w:rPr>
          <w:spacing w:val="-16"/>
        </w:rPr>
        <w:t xml:space="preserve"> </w:t>
      </w:r>
      <w:r w:rsidRPr="00E15FB4">
        <w:t xml:space="preserve">□ </w:t>
      </w:r>
    </w:p>
    <w:p w14:paraId="3C68A81F" w14:textId="77777777" w:rsidR="00046D83" w:rsidRPr="00E15FB4" w:rsidRDefault="00046D83" w:rsidP="00046D83">
      <w:r w:rsidRPr="00E15FB4">
        <w:t>Mullerian type tumour □</w:t>
      </w:r>
      <w:r w:rsidRPr="00E15FB4">
        <w:tab/>
        <w:t>Small cell neuroendocrine carcinoma □</w:t>
      </w:r>
    </w:p>
    <w:p w14:paraId="16068F6C" w14:textId="77777777" w:rsidR="00046D83" w:rsidRPr="00E15FB4" w:rsidRDefault="00046D83" w:rsidP="00046D83">
      <w:r w:rsidRPr="00E15FB4">
        <w:t>Large</w:t>
      </w:r>
      <w:r w:rsidRPr="00E15FB4">
        <w:rPr>
          <w:spacing w:val="-10"/>
        </w:rPr>
        <w:t xml:space="preserve"> </w:t>
      </w:r>
      <w:r w:rsidRPr="00E15FB4">
        <w:t>cell</w:t>
      </w:r>
      <w:r w:rsidRPr="00E15FB4">
        <w:rPr>
          <w:spacing w:val="-9"/>
        </w:rPr>
        <w:t xml:space="preserve"> </w:t>
      </w:r>
      <w:r w:rsidRPr="00E15FB4">
        <w:t>neuroendocrine</w:t>
      </w:r>
      <w:r w:rsidRPr="00E15FB4">
        <w:rPr>
          <w:spacing w:val="-10"/>
        </w:rPr>
        <w:t xml:space="preserve"> </w:t>
      </w:r>
      <w:r w:rsidRPr="00E15FB4">
        <w:t>carcinoma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  <w:t>Other</w:t>
      </w:r>
      <w:r w:rsidRPr="00E15FB4">
        <w:rPr>
          <w:spacing w:val="-7"/>
        </w:rPr>
        <w:t xml:space="preserve"> </w:t>
      </w:r>
      <w:r w:rsidRPr="00E15FB4">
        <w:rPr>
          <w:spacing w:val="-2"/>
        </w:rPr>
        <w:t>(specify)………………………………</w:t>
      </w:r>
    </w:p>
    <w:p w14:paraId="14B8D3C4" w14:textId="77777777" w:rsidR="00046D83" w:rsidRPr="00E15FB4" w:rsidRDefault="00046D83" w:rsidP="00046D83">
      <w:pPr>
        <w:pStyle w:val="Heading3"/>
      </w:pPr>
      <w:r w:rsidRPr="00A746B1">
        <w:t>Urothelial</w:t>
      </w:r>
      <w:r w:rsidRPr="00E15FB4">
        <w:rPr>
          <w:spacing w:val="-11"/>
        </w:rPr>
        <w:t xml:space="preserve"> </w:t>
      </w:r>
      <w:r w:rsidRPr="00E15FB4">
        <w:t>carcinoma</w:t>
      </w:r>
      <w:r w:rsidRPr="00E15FB4">
        <w:rPr>
          <w:spacing w:val="-11"/>
        </w:rPr>
        <w:t xml:space="preserve"> </w:t>
      </w:r>
      <w:r w:rsidRPr="00E15FB4">
        <w:t>subtype/variant</w:t>
      </w:r>
      <w:r w:rsidRPr="00E15FB4">
        <w:rPr>
          <w:spacing w:val="-10"/>
        </w:rPr>
        <w:t xml:space="preserve"> </w:t>
      </w:r>
      <w:r w:rsidRPr="00E15FB4">
        <w:t>(specify</w:t>
      </w:r>
      <w:r w:rsidRPr="00E15FB4">
        <w:rPr>
          <w:spacing w:val="-11"/>
        </w:rPr>
        <w:t xml:space="preserve"> </w:t>
      </w:r>
      <w:r w:rsidRPr="00E15FB4">
        <w:t>percentage</w:t>
      </w:r>
      <w:r w:rsidRPr="00E15FB4">
        <w:rPr>
          <w:spacing w:val="-11"/>
        </w:rPr>
        <w:t xml:space="preserve"> </w:t>
      </w:r>
      <w:r w:rsidRPr="00E15FB4">
        <w:t>if</w:t>
      </w:r>
      <w:r w:rsidRPr="00E15FB4">
        <w:rPr>
          <w:spacing w:val="-10"/>
        </w:rPr>
        <w:t xml:space="preserve"> </w:t>
      </w:r>
      <w:r w:rsidRPr="00E15FB4">
        <w:rPr>
          <w:spacing w:val="-2"/>
        </w:rPr>
        <w:t>present)</w:t>
      </w:r>
    </w:p>
    <w:p w14:paraId="11A0BC28" w14:textId="77777777" w:rsidR="00046D83" w:rsidRPr="00A746B1" w:rsidRDefault="00046D83" w:rsidP="00046D83">
      <w:r w:rsidRPr="00A746B1">
        <w:lastRenderedPageBreak/>
        <w:t>Not identified □</w:t>
      </w:r>
      <w:r w:rsidRPr="00A746B1">
        <w:tab/>
      </w:r>
    </w:p>
    <w:p w14:paraId="5E5EF59D" w14:textId="77777777" w:rsidR="00046D83" w:rsidRPr="00A746B1" w:rsidRDefault="00046D83" w:rsidP="00046D83">
      <w:r w:rsidRPr="00A746B1">
        <w:t>Squamous □……%</w:t>
      </w:r>
      <w:r w:rsidRPr="00A746B1">
        <w:tab/>
        <w:t>Glandular □……%</w:t>
      </w:r>
      <w:r w:rsidRPr="00A746B1">
        <w:tab/>
        <w:t>Micropapillary □……%</w:t>
      </w:r>
    </w:p>
    <w:p w14:paraId="7C0172E1" w14:textId="77777777" w:rsidR="00046D83" w:rsidRPr="00E15FB4" w:rsidRDefault="00046D83" w:rsidP="00046D83">
      <w:r w:rsidRPr="00A746B1">
        <w:t>Nested □……%</w:t>
      </w:r>
      <w:r w:rsidRPr="00A746B1">
        <w:tab/>
        <w:t>Plasmacytoid □……%</w:t>
      </w:r>
      <w:r w:rsidRPr="00A746B1">
        <w:tab/>
        <w:t>Sarcomatoid □……%</w:t>
      </w:r>
    </w:p>
    <w:p w14:paraId="5EA122B0" w14:textId="77777777" w:rsidR="00046D83" w:rsidRPr="00E15FB4" w:rsidRDefault="00046D83" w:rsidP="00046D83">
      <w:r w:rsidRPr="00E15FB4">
        <w:t>Other</w:t>
      </w:r>
      <w:r w:rsidRPr="00E15FB4">
        <w:rPr>
          <w:spacing w:val="-8"/>
        </w:rPr>
        <w:t xml:space="preserve"> </w:t>
      </w:r>
      <w:r w:rsidRPr="00E15FB4">
        <w:t>(specify</w:t>
      </w:r>
      <w:r w:rsidRPr="00E15FB4">
        <w:rPr>
          <w:spacing w:val="-7"/>
        </w:rPr>
        <w:t xml:space="preserve"> </w:t>
      </w:r>
      <w:r w:rsidRPr="00E15FB4">
        <w:t>with</w:t>
      </w:r>
      <w:r w:rsidRPr="00E15FB4">
        <w:rPr>
          <w:spacing w:val="-7"/>
        </w:rPr>
        <w:t xml:space="preserve"> </w:t>
      </w:r>
      <w:r w:rsidRPr="00E15FB4">
        <w:t>percentages)</w:t>
      </w:r>
      <w:r w:rsidRPr="00E15FB4">
        <w:rPr>
          <w:spacing w:val="-7"/>
        </w:rPr>
        <w:t xml:space="preserve"> </w:t>
      </w:r>
      <w:r w:rsidRPr="00E15FB4">
        <w:t>□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………………………………………………………….……</w:t>
      </w:r>
    </w:p>
    <w:p w14:paraId="66BCAB01" w14:textId="77777777" w:rsidR="00046D83" w:rsidRPr="008D5E8B" w:rsidRDefault="00046D83" w:rsidP="00046D83">
      <w:pPr>
        <w:pStyle w:val="Heading3"/>
      </w:pPr>
      <w:r w:rsidRPr="00A746B1">
        <w:t>Tumour</w:t>
      </w:r>
      <w:r w:rsidRPr="008D5E8B">
        <w:t xml:space="preserve"> grade</w:t>
      </w:r>
    </w:p>
    <w:p w14:paraId="6EF922DF" w14:textId="77777777" w:rsidR="00046D83" w:rsidRPr="00E15FB4" w:rsidRDefault="00046D83" w:rsidP="00046D83">
      <w:r w:rsidRPr="00E15FB4">
        <w:t>Not</w:t>
      </w:r>
      <w:r w:rsidRPr="00E15FB4">
        <w:rPr>
          <w:spacing w:val="-8"/>
        </w:rPr>
        <w:t xml:space="preserve"> </w:t>
      </w:r>
      <w:r w:rsidRPr="00E15FB4">
        <w:t>applicable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  <w:r w:rsidRPr="00E15FB4">
        <w:tab/>
        <w:t>Cannot</w:t>
      </w:r>
      <w:r w:rsidRPr="00E15FB4">
        <w:rPr>
          <w:spacing w:val="-8"/>
        </w:rPr>
        <w:t xml:space="preserve"> </w:t>
      </w:r>
      <w:r w:rsidRPr="00E15FB4">
        <w:t>be</w:t>
      </w:r>
      <w:r w:rsidRPr="00E15FB4">
        <w:rPr>
          <w:spacing w:val="-8"/>
        </w:rPr>
        <w:t xml:space="preserve"> </w:t>
      </w:r>
      <w:r w:rsidRPr="00E15FB4">
        <w:t>determined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</w:p>
    <w:p w14:paraId="66BBB939" w14:textId="77777777" w:rsidR="00046D83" w:rsidRPr="008D5E8B" w:rsidRDefault="00046D83" w:rsidP="00046D83">
      <w:pPr>
        <w:rPr>
          <w:b/>
          <w:bCs/>
        </w:rPr>
      </w:pPr>
      <w:r w:rsidRPr="008D5E8B">
        <w:rPr>
          <w:b/>
          <w:bCs/>
        </w:rPr>
        <w:t>Urothelial</w:t>
      </w:r>
      <w:r w:rsidRPr="008D5E8B">
        <w:rPr>
          <w:b/>
          <w:bCs/>
          <w:spacing w:val="-11"/>
        </w:rPr>
        <w:t xml:space="preserve"> </w:t>
      </w:r>
      <w:r w:rsidRPr="008D5E8B">
        <w:rPr>
          <w:b/>
          <w:bCs/>
          <w:spacing w:val="-2"/>
        </w:rPr>
        <w:t>carcinoma</w:t>
      </w:r>
    </w:p>
    <w:p w14:paraId="4ABDB56B" w14:textId="77777777" w:rsidR="00046D83" w:rsidRPr="00E15FB4" w:rsidRDefault="00046D83" w:rsidP="00046D83">
      <w:r w:rsidRPr="00E15FB4">
        <w:t>WHO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1973:</w:t>
      </w:r>
      <w:r w:rsidRPr="00E15FB4">
        <w:tab/>
        <w:t>Grade</w:t>
      </w:r>
      <w:r w:rsidRPr="00E15FB4">
        <w:rPr>
          <w:spacing w:val="-5"/>
        </w:rPr>
        <w:t xml:space="preserve"> </w:t>
      </w:r>
      <w:r w:rsidRPr="00E15FB4">
        <w:t>1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Grade</w:t>
      </w:r>
      <w:r w:rsidRPr="00E15FB4">
        <w:rPr>
          <w:spacing w:val="-5"/>
        </w:rPr>
        <w:t xml:space="preserve"> </w:t>
      </w:r>
      <w:r w:rsidRPr="00E15FB4">
        <w:t>2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Grade</w:t>
      </w:r>
      <w:r w:rsidRPr="00E15FB4">
        <w:rPr>
          <w:spacing w:val="-5"/>
        </w:rPr>
        <w:t xml:space="preserve"> </w:t>
      </w:r>
      <w:r w:rsidRPr="00E15FB4">
        <w:t>3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</w:p>
    <w:p w14:paraId="6AE5B16B" w14:textId="77777777" w:rsidR="00046D83" w:rsidRPr="00E15FB4" w:rsidRDefault="00046D83" w:rsidP="00046D83">
      <w:r w:rsidRPr="00E15FB4">
        <w:t>WHO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2004:</w:t>
      </w:r>
      <w:r w:rsidRPr="00E15FB4">
        <w:tab/>
        <w:t>Low</w:t>
      </w:r>
      <w:r w:rsidRPr="00E15FB4">
        <w:rPr>
          <w:spacing w:val="-5"/>
        </w:rPr>
        <w:t xml:space="preserve"> </w:t>
      </w:r>
      <w:r w:rsidRPr="00E15FB4">
        <w:t>grade</w:t>
      </w:r>
      <w:r w:rsidRPr="00E15FB4">
        <w:rPr>
          <w:spacing w:val="-5"/>
        </w:rPr>
        <w:t xml:space="preserve"> </w:t>
      </w:r>
      <w:r w:rsidRPr="00E15FB4">
        <w:rPr>
          <w:spacing w:val="-10"/>
        </w:rPr>
        <w:t>□</w:t>
      </w:r>
      <w:r w:rsidRPr="00E15FB4">
        <w:tab/>
        <w:t>High</w:t>
      </w:r>
      <w:r w:rsidRPr="00E15FB4">
        <w:rPr>
          <w:spacing w:val="-6"/>
        </w:rPr>
        <w:t xml:space="preserve"> </w:t>
      </w:r>
      <w:r w:rsidRPr="00E15FB4">
        <w:t>grade</w:t>
      </w:r>
      <w:r w:rsidRPr="00E15FB4">
        <w:rPr>
          <w:spacing w:val="-6"/>
        </w:rPr>
        <w:t xml:space="preserve"> </w:t>
      </w:r>
      <w:r w:rsidRPr="00E15FB4">
        <w:rPr>
          <w:spacing w:val="-10"/>
        </w:rPr>
        <w:t>□</w:t>
      </w:r>
    </w:p>
    <w:p w14:paraId="08D45720" w14:textId="77777777" w:rsidR="00046D83" w:rsidRPr="008D5E8B" w:rsidRDefault="00046D83" w:rsidP="00046D83">
      <w:pPr>
        <w:rPr>
          <w:b/>
          <w:bCs/>
        </w:rPr>
      </w:pPr>
      <w:r w:rsidRPr="008D5E8B">
        <w:rPr>
          <w:b/>
          <w:bCs/>
        </w:rPr>
        <w:t>Squamous</w:t>
      </w:r>
      <w:r w:rsidRPr="008D5E8B">
        <w:rPr>
          <w:b/>
          <w:bCs/>
          <w:spacing w:val="-8"/>
        </w:rPr>
        <w:t xml:space="preserve"> </w:t>
      </w:r>
      <w:r w:rsidRPr="008D5E8B">
        <w:rPr>
          <w:b/>
          <w:bCs/>
        </w:rPr>
        <w:t>cell</w:t>
      </w:r>
      <w:r w:rsidRPr="008D5E8B">
        <w:rPr>
          <w:b/>
          <w:bCs/>
          <w:spacing w:val="-7"/>
        </w:rPr>
        <w:t xml:space="preserve"> </w:t>
      </w:r>
      <w:r w:rsidRPr="008D5E8B">
        <w:rPr>
          <w:b/>
          <w:bCs/>
        </w:rPr>
        <w:t>carcinoma</w:t>
      </w:r>
      <w:r w:rsidRPr="008D5E8B">
        <w:rPr>
          <w:b/>
          <w:bCs/>
          <w:spacing w:val="-8"/>
        </w:rPr>
        <w:t xml:space="preserve"> </w:t>
      </w:r>
      <w:r w:rsidRPr="008D5E8B">
        <w:rPr>
          <w:b/>
          <w:bCs/>
        </w:rPr>
        <w:t>or</w:t>
      </w:r>
      <w:r w:rsidRPr="008D5E8B">
        <w:rPr>
          <w:b/>
          <w:bCs/>
          <w:spacing w:val="-7"/>
        </w:rPr>
        <w:t xml:space="preserve"> </w:t>
      </w:r>
      <w:r w:rsidRPr="008D5E8B">
        <w:rPr>
          <w:b/>
          <w:bCs/>
          <w:spacing w:val="-2"/>
        </w:rPr>
        <w:t>adenocarcinoma</w:t>
      </w:r>
    </w:p>
    <w:p w14:paraId="551F26D6" w14:textId="77777777" w:rsidR="00046D83" w:rsidRPr="00E15FB4" w:rsidRDefault="00046D83" w:rsidP="00046D83">
      <w:r w:rsidRPr="00E15FB4">
        <w:t>Well</w:t>
      </w:r>
      <w:r w:rsidRPr="00E15FB4">
        <w:rPr>
          <w:spacing w:val="-9"/>
        </w:rPr>
        <w:t xml:space="preserve"> </w:t>
      </w:r>
      <w:r w:rsidRPr="00E15FB4">
        <w:t>differentiated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</w:r>
      <w:r>
        <w:tab/>
      </w:r>
      <w:r w:rsidRPr="00E15FB4">
        <w:t>Moderately</w:t>
      </w:r>
      <w:r w:rsidRPr="00E15FB4">
        <w:rPr>
          <w:spacing w:val="-13"/>
        </w:rPr>
        <w:t xml:space="preserve"> </w:t>
      </w:r>
      <w:r w:rsidRPr="00E15FB4">
        <w:t>differentiated</w:t>
      </w:r>
      <w:r w:rsidRPr="00E15FB4">
        <w:rPr>
          <w:spacing w:val="-13"/>
        </w:rPr>
        <w:t xml:space="preserve"> </w:t>
      </w:r>
      <w:r w:rsidRPr="00E15FB4">
        <w:rPr>
          <w:spacing w:val="-10"/>
        </w:rPr>
        <w:t>□</w:t>
      </w:r>
      <w:r w:rsidRPr="00E15FB4">
        <w:tab/>
      </w:r>
      <w:r>
        <w:tab/>
      </w:r>
      <w:r w:rsidRPr="00E15FB4">
        <w:t>Poorly</w:t>
      </w:r>
      <w:r w:rsidRPr="00E15FB4">
        <w:rPr>
          <w:spacing w:val="-11"/>
        </w:rPr>
        <w:t xml:space="preserve"> </w:t>
      </w:r>
      <w:r w:rsidRPr="00E15FB4">
        <w:t>differentiated</w:t>
      </w:r>
      <w:r w:rsidRPr="00E15FB4">
        <w:rPr>
          <w:spacing w:val="-11"/>
        </w:rPr>
        <w:t xml:space="preserve"> </w:t>
      </w:r>
      <w:r w:rsidRPr="00E15FB4">
        <w:rPr>
          <w:spacing w:val="-10"/>
        </w:rPr>
        <w:t>□</w:t>
      </w:r>
    </w:p>
    <w:p w14:paraId="2721D322" w14:textId="77777777" w:rsidR="00046D83" w:rsidRPr="004731D4" w:rsidRDefault="00046D83" w:rsidP="00046D83">
      <w:pPr>
        <w:pStyle w:val="Heading3"/>
        <w:spacing w:after="120" w:line="240" w:lineRule="auto"/>
        <w:rPr>
          <w:spacing w:val="-2"/>
        </w:rPr>
      </w:pPr>
      <w:r w:rsidRPr="00E15FB4">
        <w:t>Maximum</w:t>
      </w:r>
      <w:r w:rsidRPr="00E15FB4">
        <w:rPr>
          <w:spacing w:val="-7"/>
        </w:rPr>
        <w:t xml:space="preserve"> </w:t>
      </w:r>
      <w:r w:rsidRPr="00E15FB4">
        <w:t>extent</w:t>
      </w:r>
      <w:r w:rsidRPr="00E15FB4">
        <w:rPr>
          <w:spacing w:val="-7"/>
        </w:rPr>
        <w:t xml:space="preserve"> </w:t>
      </w:r>
      <w:r w:rsidRPr="00E15FB4">
        <w:t>of</w:t>
      </w:r>
      <w:r w:rsidRPr="00E15FB4">
        <w:rPr>
          <w:spacing w:val="-7"/>
        </w:rPr>
        <w:t xml:space="preserve"> </w:t>
      </w:r>
      <w:r w:rsidRPr="00E15FB4">
        <w:t>tumour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invasion</w:t>
      </w:r>
    </w:p>
    <w:p w14:paraId="57AD8EB3" w14:textId="77777777" w:rsidR="00046D83" w:rsidRDefault="00046D83" w:rsidP="00046D83">
      <w:r w:rsidRPr="00E15FB4">
        <w:t>Not assessable □</w:t>
      </w:r>
      <w:r w:rsidRPr="00E15FB4">
        <w:tab/>
        <w:t xml:space="preserve">Non-invasive papillary carcinoma □ </w:t>
      </w:r>
    </w:p>
    <w:p w14:paraId="38485094" w14:textId="77777777" w:rsidR="00046D83" w:rsidRDefault="00046D83" w:rsidP="00046D83">
      <w:r w:rsidRPr="00E15FB4">
        <w:t>Tumour invades lamina propria (submucosa) □</w:t>
      </w:r>
      <w:r w:rsidRPr="00E15FB4">
        <w:tab/>
        <w:t>Tumour</w:t>
      </w:r>
      <w:r w:rsidRPr="00E15FB4">
        <w:rPr>
          <w:spacing w:val="-9"/>
        </w:rPr>
        <w:t xml:space="preserve"> </w:t>
      </w:r>
      <w:r w:rsidRPr="00E15FB4">
        <w:t>invades</w:t>
      </w:r>
      <w:r w:rsidRPr="00E15FB4">
        <w:rPr>
          <w:spacing w:val="-9"/>
        </w:rPr>
        <w:t xml:space="preserve"> </w:t>
      </w:r>
      <w:r w:rsidRPr="00E15FB4">
        <w:t>muscularis</w:t>
      </w:r>
      <w:r w:rsidRPr="00E15FB4">
        <w:rPr>
          <w:spacing w:val="-9"/>
        </w:rPr>
        <w:t xml:space="preserve"> </w:t>
      </w:r>
      <w:r w:rsidRPr="00E15FB4">
        <w:t>propria</w:t>
      </w:r>
      <w:r w:rsidRPr="00E15FB4">
        <w:rPr>
          <w:spacing w:val="-10"/>
        </w:rPr>
        <w:t xml:space="preserve"> </w:t>
      </w:r>
      <w:r w:rsidRPr="00E15FB4">
        <w:t xml:space="preserve">□ </w:t>
      </w:r>
    </w:p>
    <w:p w14:paraId="494818A7" w14:textId="77777777" w:rsidR="00046D83" w:rsidRDefault="00046D83" w:rsidP="00046D83">
      <w:r w:rsidRPr="00E15FB4">
        <w:t>Tumour involves prostatic ducts/acini □</w:t>
      </w:r>
      <w:r w:rsidRPr="00E15FB4">
        <w:tab/>
        <w:t xml:space="preserve">Tumour invades prostatic stroma □ </w:t>
      </w:r>
    </w:p>
    <w:p w14:paraId="6DE6A52B" w14:textId="77777777" w:rsidR="00046D83" w:rsidRDefault="00046D83" w:rsidP="00046D83">
      <w:r w:rsidRPr="00E15FB4">
        <w:t>Other (specify) ………………………</w:t>
      </w:r>
    </w:p>
    <w:p w14:paraId="445B4F0B" w14:textId="77777777" w:rsidR="00046D83" w:rsidRPr="002E7299" w:rsidRDefault="00046D83" w:rsidP="00046D83">
      <w:pPr>
        <w:pStyle w:val="Heading3"/>
      </w:pPr>
      <w:r w:rsidRPr="002E7299">
        <w:t>Associated</w:t>
      </w:r>
      <w:r w:rsidRPr="008D5E8B">
        <w:t xml:space="preserve"> CIS:</w:t>
      </w:r>
    </w:p>
    <w:p w14:paraId="7DF42C8A" w14:textId="77777777" w:rsidR="00046D83" w:rsidRPr="00E15FB4" w:rsidRDefault="00046D83" w:rsidP="00046D83">
      <w:r w:rsidRPr="00E15FB4">
        <w:t>Yes</w:t>
      </w:r>
      <w:r w:rsidRPr="00E15FB4">
        <w:rPr>
          <w:spacing w:val="-7"/>
        </w:rPr>
        <w:t xml:space="preserve"> </w:t>
      </w:r>
      <w:r w:rsidRPr="00E15FB4">
        <w:t>(adjacent</w:t>
      </w:r>
      <w:r w:rsidRPr="00E15FB4">
        <w:rPr>
          <w:spacing w:val="-6"/>
        </w:rPr>
        <w:t xml:space="preserve"> </w:t>
      </w:r>
      <w:r w:rsidRPr="00E15FB4">
        <w:t>to</w:t>
      </w:r>
      <w:r w:rsidRPr="00E15FB4">
        <w:rPr>
          <w:spacing w:val="-6"/>
        </w:rPr>
        <w:t xml:space="preserve"> </w:t>
      </w:r>
      <w:r w:rsidRPr="00E15FB4">
        <w:t>tumour)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  <w:r w:rsidRPr="00E15FB4">
        <w:tab/>
        <w:t>Yes</w:t>
      </w:r>
      <w:r w:rsidRPr="00E15FB4">
        <w:rPr>
          <w:spacing w:val="-9"/>
        </w:rPr>
        <w:t xml:space="preserve"> </w:t>
      </w:r>
      <w:r w:rsidRPr="00E15FB4">
        <w:t>(elsewhere)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  <w:t>No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Not</w:t>
      </w:r>
      <w:r w:rsidRPr="00E15FB4">
        <w:rPr>
          <w:spacing w:val="-9"/>
        </w:rPr>
        <w:t xml:space="preserve"> </w:t>
      </w:r>
      <w:r w:rsidRPr="00E15FB4">
        <w:t>assessable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</w:p>
    <w:p w14:paraId="1B5D9848" w14:textId="77777777" w:rsidR="00046D83" w:rsidRPr="002E7299" w:rsidRDefault="00046D83" w:rsidP="00046D83">
      <w:pPr>
        <w:pStyle w:val="Heading3"/>
      </w:pPr>
      <w:proofErr w:type="spellStart"/>
      <w:r w:rsidRPr="008D5E8B">
        <w:t>Lymphovascular</w:t>
      </w:r>
      <w:proofErr w:type="spellEnd"/>
      <w:r w:rsidRPr="008D5E8B">
        <w:t xml:space="preserve"> invasion:</w:t>
      </w:r>
    </w:p>
    <w:p w14:paraId="70A7B63B" w14:textId="77777777" w:rsidR="00046D83" w:rsidRPr="00E15FB4" w:rsidRDefault="00046D83" w:rsidP="00046D83">
      <w:r w:rsidRPr="00E15FB4">
        <w:t>Yes</w:t>
      </w:r>
      <w:r w:rsidRPr="00E15FB4">
        <w:rPr>
          <w:spacing w:val="-5"/>
        </w:rPr>
        <w:t xml:space="preserve"> </w:t>
      </w:r>
      <w:r w:rsidRPr="00E15FB4">
        <w:rPr>
          <w:spacing w:val="-10"/>
        </w:rPr>
        <w:t>□</w:t>
      </w:r>
      <w:r w:rsidRPr="00E15FB4">
        <w:tab/>
        <w:t>No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Not</w:t>
      </w:r>
      <w:r w:rsidRPr="00E15FB4">
        <w:rPr>
          <w:spacing w:val="-9"/>
        </w:rPr>
        <w:t xml:space="preserve"> </w:t>
      </w:r>
      <w:r w:rsidRPr="00E15FB4">
        <w:t>assessable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</w:p>
    <w:p w14:paraId="6D06D87D" w14:textId="77777777" w:rsidR="00046D83" w:rsidRPr="00E15FB4" w:rsidRDefault="00046D83" w:rsidP="00046D83">
      <w:pPr>
        <w:pStyle w:val="Heading3"/>
        <w:rPr>
          <w:b w:val="0"/>
        </w:rPr>
      </w:pPr>
      <w:r w:rsidRPr="00E15FB4">
        <w:t>Status</w:t>
      </w:r>
      <w:r w:rsidRPr="00E15FB4">
        <w:rPr>
          <w:spacing w:val="-8"/>
        </w:rPr>
        <w:t xml:space="preserve"> </w:t>
      </w:r>
      <w:r w:rsidRPr="00E15FB4">
        <w:t>of</w:t>
      </w:r>
      <w:r w:rsidRPr="00E15FB4">
        <w:rPr>
          <w:spacing w:val="-7"/>
        </w:rPr>
        <w:t xml:space="preserve"> </w:t>
      </w:r>
      <w:r w:rsidRPr="00E15FB4">
        <w:t>muscularis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propria</w:t>
      </w:r>
      <w:r w:rsidRPr="00E15FB4">
        <w:rPr>
          <w:b w:val="0"/>
          <w:spacing w:val="-2"/>
        </w:rPr>
        <w:t>:</w:t>
      </w:r>
    </w:p>
    <w:p w14:paraId="3AAC1258" w14:textId="77777777" w:rsidR="00046D83" w:rsidRDefault="00046D83" w:rsidP="00046D83">
      <w:r w:rsidRPr="00E15FB4">
        <w:t>Present □</w:t>
      </w:r>
      <w:r w:rsidRPr="00E15FB4">
        <w:tab/>
        <w:t>Not present □</w:t>
      </w:r>
      <w:r w:rsidRPr="00E15FB4">
        <w:tab/>
        <w:t>Indeterminate</w:t>
      </w:r>
      <w:r w:rsidRPr="00E15FB4">
        <w:rPr>
          <w:spacing w:val="-16"/>
        </w:rPr>
        <w:t xml:space="preserve"> </w:t>
      </w:r>
      <w:r w:rsidRPr="00E15FB4">
        <w:t xml:space="preserve">□ </w:t>
      </w:r>
    </w:p>
    <w:p w14:paraId="76489933" w14:textId="77777777" w:rsidR="00046D83" w:rsidRPr="00E15FB4" w:rsidRDefault="00046D83" w:rsidP="00046D83">
      <w:r w:rsidRPr="00E15FB4">
        <w:t>Not applicable (e.g. for prostatic urethra biopsy) □</w:t>
      </w:r>
    </w:p>
    <w:p w14:paraId="5A2A348F" w14:textId="77777777" w:rsidR="00046D83" w:rsidRPr="00E15FB4" w:rsidRDefault="00046D83" w:rsidP="00046D83">
      <w:r w:rsidRPr="00B11ADB">
        <w:t>Other</w:t>
      </w:r>
      <w:r w:rsidRPr="00B11ADB">
        <w:rPr>
          <w:spacing w:val="-10"/>
        </w:rPr>
        <w:t xml:space="preserve"> </w:t>
      </w:r>
      <w:r w:rsidRPr="00B11ADB">
        <w:t>disease</w:t>
      </w:r>
      <w:r w:rsidRPr="00B11ADB">
        <w:rPr>
          <w:spacing w:val="-10"/>
        </w:rPr>
        <w:t xml:space="preserve"> </w:t>
      </w:r>
      <w:r w:rsidRPr="00B11ADB">
        <w:t>process(es)</w:t>
      </w:r>
      <w:r w:rsidRPr="00B11ADB">
        <w:rPr>
          <w:spacing w:val="-9"/>
        </w:rPr>
        <w:t xml:space="preserve"> </w:t>
      </w:r>
      <w:r w:rsidRPr="00B11ADB">
        <w:rPr>
          <w:spacing w:val="-2"/>
        </w:rPr>
        <w:t>present/comments</w:t>
      </w:r>
      <w:r>
        <w:rPr>
          <w:spacing w:val="-2"/>
        </w:rPr>
        <w:t>:</w:t>
      </w:r>
      <w:r w:rsidRPr="00B11ADB">
        <w:rPr>
          <w:spacing w:val="-2"/>
        </w:rPr>
        <w:br/>
      </w:r>
      <w:r w:rsidRPr="00E15FB4">
        <w:rPr>
          <w:spacing w:val="-2"/>
        </w:rPr>
        <w:t>……………………………………….............................................................................................</w:t>
      </w:r>
    </w:p>
    <w:p w14:paraId="202F35AE" w14:textId="77777777" w:rsidR="00046D83" w:rsidRPr="00E15FB4" w:rsidRDefault="00046D83" w:rsidP="00046D83">
      <w:r w:rsidRPr="00E15FB4">
        <w:rPr>
          <w:b/>
        </w:rPr>
        <w:t>SNOMED</w:t>
      </w:r>
      <w:r w:rsidRPr="00E15FB4">
        <w:rPr>
          <w:b/>
          <w:spacing w:val="-13"/>
        </w:rPr>
        <w:t xml:space="preserve"> </w:t>
      </w:r>
      <w:r w:rsidRPr="00E15FB4">
        <w:rPr>
          <w:b/>
          <w:spacing w:val="-2"/>
        </w:rPr>
        <w:t>codes:</w:t>
      </w:r>
      <w:r w:rsidRPr="00E15FB4">
        <w:rPr>
          <w:b/>
        </w:rPr>
        <w:tab/>
      </w:r>
      <w:r w:rsidRPr="00E15FB4">
        <w:rPr>
          <w:spacing w:val="-2"/>
        </w:rPr>
        <w:t>T…………………</w:t>
      </w:r>
      <w:r w:rsidRPr="00E15FB4">
        <w:tab/>
      </w:r>
      <w:r w:rsidRPr="00E15FB4">
        <w:rPr>
          <w:spacing w:val="-2"/>
        </w:rPr>
        <w:t>M………………</w:t>
      </w:r>
    </w:p>
    <w:p w14:paraId="4E2B24FC" w14:textId="77777777" w:rsidR="00046D83" w:rsidRPr="00E15FB4" w:rsidRDefault="00046D83" w:rsidP="00046D83">
      <w:r w:rsidRPr="00B11ADB">
        <w:lastRenderedPageBreak/>
        <w:t>Further</w:t>
      </w:r>
      <w:r w:rsidRPr="00B11ADB">
        <w:rPr>
          <w:spacing w:val="-10"/>
        </w:rPr>
        <w:t xml:space="preserve"> </w:t>
      </w:r>
      <w:r w:rsidRPr="00B11ADB">
        <w:rPr>
          <w:spacing w:val="-2"/>
        </w:rPr>
        <w:t>comments:</w:t>
      </w:r>
      <w:r w:rsidRPr="00B11ADB">
        <w:rPr>
          <w:spacing w:val="-2"/>
        </w:rPr>
        <w:br/>
      </w:r>
      <w:r w:rsidRPr="00E15FB4">
        <w:rPr>
          <w:spacing w:val="-2"/>
        </w:rPr>
        <w:t>…………………………………….............................................................................................</w:t>
      </w:r>
    </w:p>
    <w:p w14:paraId="6836AA0A" w14:textId="77777777" w:rsidR="00046D83" w:rsidRPr="00E15FB4" w:rsidRDefault="00046D83" w:rsidP="00046D83">
      <w:pPr>
        <w:rPr>
          <w:b/>
        </w:rPr>
      </w:pPr>
      <w:r w:rsidRPr="00E15FB4">
        <w:rPr>
          <w:b/>
          <w:spacing w:val="-2"/>
        </w:rPr>
        <w:t>Pathologist………………………</w:t>
      </w:r>
      <w:r>
        <w:rPr>
          <w:b/>
          <w:spacing w:val="-2"/>
        </w:rPr>
        <w:t>………</w:t>
      </w:r>
      <w:r w:rsidRPr="00E15FB4">
        <w:rPr>
          <w:b/>
        </w:rPr>
        <w:tab/>
      </w:r>
      <w:r w:rsidRPr="00E15FB4">
        <w:rPr>
          <w:b/>
          <w:spacing w:val="-2"/>
        </w:rPr>
        <w:t>Date………………………</w:t>
      </w:r>
    </w:p>
    <w:p w14:paraId="1A7B187C" w14:textId="77777777" w:rsidR="00046D83" w:rsidRPr="00046D83" w:rsidRDefault="00046D83" w:rsidP="00046D83"/>
    <w:sectPr w:rsidR="00046D83" w:rsidRPr="00046D83" w:rsidSect="005D35D3">
      <w:headerReference w:type="first" r:id="rId7"/>
      <w:pgSz w:w="11906" w:h="16838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5B6A" w14:textId="77777777" w:rsidR="005D35D3" w:rsidRDefault="005D35D3" w:rsidP="00784B18">
      <w:pPr>
        <w:spacing w:after="0" w:line="240" w:lineRule="auto"/>
      </w:pPr>
      <w:r>
        <w:separator/>
      </w:r>
    </w:p>
  </w:endnote>
  <w:endnote w:type="continuationSeparator" w:id="0">
    <w:p w14:paraId="558B117A" w14:textId="77777777" w:rsidR="005D35D3" w:rsidRDefault="005D35D3" w:rsidP="0078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0286" w14:textId="77777777" w:rsidR="005D35D3" w:rsidRDefault="005D35D3" w:rsidP="00784B18">
      <w:pPr>
        <w:spacing w:after="0" w:line="240" w:lineRule="auto"/>
      </w:pPr>
      <w:r>
        <w:separator/>
      </w:r>
    </w:p>
  </w:footnote>
  <w:footnote w:type="continuationSeparator" w:id="0">
    <w:p w14:paraId="1881BB68" w14:textId="77777777" w:rsidR="005D35D3" w:rsidRDefault="005D35D3" w:rsidP="0078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9E2D" w14:textId="34E4617C" w:rsidR="005D35D3" w:rsidRDefault="005D35D3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68D8F588" wp14:editId="5C7B26A5">
          <wp:simplePos x="0" y="0"/>
          <wp:positionH relativeFrom="margin">
            <wp:posOffset>-160020</wp:posOffset>
          </wp:positionH>
          <wp:positionV relativeFrom="paragraph">
            <wp:posOffset>-7620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39033990">
    <w:abstractNumId w:val="0"/>
  </w:num>
  <w:num w:numId="2" w16cid:durableId="164430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D3"/>
    <w:rsid w:val="00046D83"/>
    <w:rsid w:val="002820DA"/>
    <w:rsid w:val="003B49EC"/>
    <w:rsid w:val="003B4E53"/>
    <w:rsid w:val="005302BD"/>
    <w:rsid w:val="005B15E5"/>
    <w:rsid w:val="005D35D3"/>
    <w:rsid w:val="00605CD6"/>
    <w:rsid w:val="0076084A"/>
    <w:rsid w:val="00784B18"/>
    <w:rsid w:val="00870A02"/>
    <w:rsid w:val="00907773"/>
    <w:rsid w:val="00A5060F"/>
    <w:rsid w:val="00D94A59"/>
    <w:rsid w:val="00E84C68"/>
    <w:rsid w:val="00EE2CC4"/>
    <w:rsid w:val="00F0793E"/>
    <w:rsid w:val="00F7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3D08D"/>
  <w15:chartTrackingRefBased/>
  <w15:docId w15:val="{7D1FC025-11AC-495E-B249-7762E3C6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046D83"/>
    <w:pPr>
      <w:spacing w:line="360" w:lineRule="auto"/>
    </w:pPr>
    <w:rPr>
      <w:rFonts w:ascii="Arial" w:hAnsi="Arial"/>
      <w:kern w:val="0"/>
      <w:szCs w:val="22"/>
      <w:lang w:val="en-GB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784B18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784B18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784B18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D3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784B18"/>
    <w:rPr>
      <w:rFonts w:ascii="Arial" w:hAnsi="Arial"/>
      <w:b/>
      <w:bCs/>
      <w:color w:val="004D8F"/>
      <w:kern w:val="0"/>
      <w:sz w:val="36"/>
      <w:szCs w:val="36"/>
      <w:lang w:val="en-GB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784B18"/>
    <w:rPr>
      <w:rFonts w:ascii="Arial" w:hAnsi="Arial"/>
      <w:b/>
      <w:b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784B18"/>
    <w:rPr>
      <w:rFonts w:ascii="Arial" w:hAnsi="Arial"/>
      <w:b/>
      <w:bCs/>
      <w:kern w:val="0"/>
      <w:szCs w:val="2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84B18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B18"/>
    <w:rPr>
      <w:rFonts w:ascii="Arial" w:hAnsi="Arial"/>
      <w:b/>
      <w:bCs/>
      <w:kern w:val="0"/>
      <w:sz w:val="56"/>
      <w:szCs w:val="56"/>
      <w:lang w:val="en-GB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784B18"/>
    <w:pPr>
      <w:numPr>
        <w:numId w:val="1"/>
      </w:numPr>
      <w:spacing w:before="120" w:after="120"/>
      <w:ind w:left="426" w:hanging="426"/>
    </w:pPr>
  </w:style>
  <w:style w:type="table" w:styleId="TableGrid">
    <w:name w:val="Table Grid"/>
    <w:basedOn w:val="TableNormal"/>
    <w:uiPriority w:val="39"/>
    <w:rsid w:val="00784B1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784B18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784B18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784B18"/>
    <w:rPr>
      <w:rFonts w:ascii="Arial" w:hAnsi="Arial"/>
      <w:b/>
      <w:bCs/>
      <w:kern w:val="0"/>
      <w:szCs w:val="22"/>
      <w:lang w:val="en-GB"/>
      <w14:ligatures w14:val="none"/>
    </w:rPr>
  </w:style>
  <w:style w:type="paragraph" w:customStyle="1" w:styleId="TableFiguretitle">
    <w:name w:val="Table/Figure title"/>
    <w:basedOn w:val="Normal"/>
    <w:link w:val="TableFiguretitleChar"/>
    <w:qFormat/>
    <w:rsid w:val="00784B18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784B18"/>
    <w:rPr>
      <w:rFonts w:ascii="Arial" w:hAnsi="Arial"/>
      <w:kern w:val="0"/>
      <w:szCs w:val="22"/>
      <w:lang w:val="en-GB"/>
      <w14:ligatures w14:val="none"/>
    </w:rPr>
  </w:style>
  <w:style w:type="character" w:customStyle="1" w:styleId="TableFiguretitleChar">
    <w:name w:val="Table/Figure title Char"/>
    <w:basedOn w:val="DefaultParagraphFont"/>
    <w:link w:val="TableFiguretitle"/>
    <w:rsid w:val="00784B18"/>
    <w:rPr>
      <w:rFonts w:ascii="Arial" w:hAnsi="Arial"/>
      <w:kern w:val="0"/>
      <w:szCs w:val="22"/>
      <w:lang w:val="en-GB"/>
      <w14:ligatures w14:val="none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784B18"/>
    <w:pPr>
      <w:numPr>
        <w:numId w:val="2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784B18"/>
    <w:rPr>
      <w:rFonts w:ascii="Arial" w:hAnsi="Arial"/>
      <w:kern w:val="0"/>
      <w:szCs w:val="22"/>
      <w:lang w:val="en-GB"/>
      <w14:ligatures w14:val="none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784B18"/>
    <w:rPr>
      <w:rFonts w:ascii="Arial" w:hAnsi="Arial"/>
      <w:kern w:val="0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18"/>
    <w:rPr>
      <w:rFonts w:ascii="Arial" w:hAnsi="Arial"/>
      <w:kern w:val="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18"/>
    <w:rPr>
      <w:rFonts w:ascii="Arial" w:hAnsi="Arial"/>
      <w:kern w:val="0"/>
      <w:szCs w:val="22"/>
      <w:lang w:val="en-GB"/>
      <w14:ligatures w14:val="none"/>
    </w:rPr>
  </w:style>
  <w:style w:type="character" w:styleId="PlaceholderText">
    <w:name w:val="Placeholder Text"/>
    <w:uiPriority w:val="99"/>
    <w:semiHidden/>
    <w:rsid w:val="00784B18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5D3"/>
    <w:rPr>
      <w:rFonts w:eastAsiaTheme="majorEastAsia" w:cstheme="majorBidi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5D3"/>
    <w:rPr>
      <w:rFonts w:eastAsiaTheme="majorEastAsia" w:cstheme="majorBidi"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5D3"/>
    <w:rPr>
      <w:rFonts w:eastAsiaTheme="majorEastAsia" w:cstheme="majorBidi"/>
      <w:i/>
      <w:iCs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5D3"/>
    <w:rPr>
      <w:rFonts w:eastAsiaTheme="majorEastAsia" w:cstheme="majorBidi"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5D3"/>
    <w:rPr>
      <w:rFonts w:eastAsiaTheme="majorEastAsia" w:cstheme="majorBidi"/>
      <w:i/>
      <w:iCs/>
      <w:color w:val="272727" w:themeColor="text1" w:themeTint="D8"/>
      <w:kern w:val="0"/>
      <w:szCs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5D3"/>
    <w:rPr>
      <w:rFonts w:eastAsiaTheme="majorEastAsia" w:cstheme="majorBidi"/>
      <w:color w:val="272727" w:themeColor="text1" w:themeTint="D8"/>
      <w:kern w:val="0"/>
      <w:szCs w:val="22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5D3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5D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5D3"/>
    <w:rPr>
      <w:rFonts w:ascii="Arial" w:hAnsi="Arial"/>
      <w:i/>
      <w:iCs/>
      <w:color w:val="404040" w:themeColor="text1" w:themeTint="BF"/>
      <w:kern w:val="0"/>
      <w:szCs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rsid w:val="005D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5D3"/>
    <w:rPr>
      <w:rFonts w:ascii="Arial" w:hAnsi="Arial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rsid w:val="005D35D3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D35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5D35D3"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2</cp:revision>
  <dcterms:created xsi:type="dcterms:W3CDTF">2025-07-04T10:06:00Z</dcterms:created>
  <dcterms:modified xsi:type="dcterms:W3CDTF">2025-07-04T10:06:00Z</dcterms:modified>
</cp:coreProperties>
</file>