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15F29" w14:textId="77777777" w:rsidR="003C3FD1" w:rsidRPr="003C3FD1" w:rsidRDefault="003C3FD1" w:rsidP="003C3FD1">
      <w:pPr>
        <w:tabs>
          <w:tab w:val="left" w:pos="567"/>
        </w:tabs>
        <w:spacing w:after="120" w:line="360" w:lineRule="auto"/>
        <w:ind w:left="2552" w:hanging="2552"/>
        <w:outlineLvl w:val="0"/>
        <w:rPr>
          <w:rFonts w:ascii="Arial" w:eastAsia="Calibri" w:hAnsi="Arial" w:cs="Arial"/>
          <w:b/>
          <w:bCs/>
          <w:color w:val="004D8F"/>
          <w:kern w:val="0"/>
          <w:sz w:val="36"/>
          <w:szCs w:val="36"/>
          <w:lang w:val="en-GB"/>
          <w14:ligatures w14:val="none"/>
        </w:rPr>
      </w:pPr>
      <w:bookmarkStart w:id="0" w:name="_Toc141798312"/>
      <w:bookmarkStart w:id="1" w:name="_Toc96505481"/>
      <w:r w:rsidRPr="003C3FD1">
        <w:rPr>
          <w:rFonts w:ascii="Arial" w:eastAsia="Calibri" w:hAnsi="Arial" w:cs="Arial"/>
          <w:b/>
          <w:bCs/>
          <w:color w:val="004D8F"/>
          <w:kern w:val="0"/>
          <w:sz w:val="36"/>
          <w:szCs w:val="36"/>
          <w:lang w:val="en-GB"/>
          <w14:ligatures w14:val="none"/>
        </w:rPr>
        <w:t>Appendix C</w:t>
      </w:r>
      <w:r w:rsidRPr="003C3FD1">
        <w:rPr>
          <w:rFonts w:ascii="Arial" w:eastAsia="Calibri" w:hAnsi="Arial" w:cs="Arial"/>
          <w:b/>
          <w:bCs/>
          <w:color w:val="004D8F"/>
          <w:kern w:val="0"/>
          <w:sz w:val="36"/>
          <w:szCs w:val="36"/>
          <w:lang w:val="en-GB"/>
          <w14:ligatures w14:val="none"/>
        </w:rPr>
        <w:tab/>
        <w:t>Reporting proforma for salivary gland carcinomas</w:t>
      </w:r>
      <w:bookmarkEnd w:id="0"/>
      <w:r w:rsidRPr="003C3FD1">
        <w:rPr>
          <w:rFonts w:ascii="Arial" w:eastAsia="Calibri" w:hAnsi="Arial" w:cs="Arial"/>
          <w:b/>
          <w:bCs/>
          <w:color w:val="004D8F"/>
          <w:kern w:val="0"/>
          <w:sz w:val="36"/>
          <w:szCs w:val="36"/>
          <w:lang w:val="en-GB"/>
          <w14:ligatures w14:val="none"/>
        </w:rPr>
        <w:t xml:space="preserve"> </w:t>
      </w:r>
      <w:bookmarkEnd w:id="1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90"/>
        <w:gridCol w:w="3135"/>
        <w:gridCol w:w="3435"/>
      </w:tblGrid>
      <w:tr w:rsidR="003C3FD1" w:rsidRPr="003C3FD1" w14:paraId="43981004" w14:textId="77777777" w:rsidTr="00645D59">
        <w:trPr>
          <w:trHeight w:val="20"/>
        </w:trPr>
        <w:tc>
          <w:tcPr>
            <w:tcW w:w="2790" w:type="dxa"/>
            <w:vAlign w:val="bottom"/>
          </w:tcPr>
          <w:p w14:paraId="3CAC8029" w14:textId="77777777" w:rsidR="003C3FD1" w:rsidRPr="003C3FD1" w:rsidRDefault="003C3FD1" w:rsidP="003C3FD1">
            <w:pPr>
              <w:spacing w:after="0" w:line="240" w:lineRule="auto"/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</w:pPr>
            <w:r w:rsidRPr="003C3FD1"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  <w:t>Surname………………</w:t>
            </w:r>
          </w:p>
        </w:tc>
        <w:tc>
          <w:tcPr>
            <w:tcW w:w="3135" w:type="dxa"/>
            <w:vAlign w:val="bottom"/>
          </w:tcPr>
          <w:p w14:paraId="40BD7DAF" w14:textId="77777777" w:rsidR="003C3FD1" w:rsidRPr="003C3FD1" w:rsidRDefault="003C3FD1" w:rsidP="003C3FD1">
            <w:pPr>
              <w:spacing w:after="0" w:line="240" w:lineRule="auto"/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</w:pPr>
            <w:r w:rsidRPr="003C3FD1"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  <w:t>Forenames…………………</w:t>
            </w:r>
          </w:p>
        </w:tc>
        <w:tc>
          <w:tcPr>
            <w:tcW w:w="3435" w:type="dxa"/>
            <w:vAlign w:val="bottom"/>
          </w:tcPr>
          <w:p w14:paraId="408B85C8" w14:textId="77777777" w:rsidR="003C3FD1" w:rsidRPr="003C3FD1" w:rsidRDefault="003C3FD1" w:rsidP="003C3FD1">
            <w:pPr>
              <w:spacing w:after="0" w:line="240" w:lineRule="auto"/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</w:pPr>
            <w:r w:rsidRPr="003C3FD1"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  <w:t xml:space="preserve">Date of birth………… Sex....... </w:t>
            </w:r>
          </w:p>
        </w:tc>
      </w:tr>
      <w:tr w:rsidR="003C3FD1" w:rsidRPr="003C3FD1" w14:paraId="61D6A671" w14:textId="77777777" w:rsidTr="00645D59">
        <w:trPr>
          <w:trHeight w:val="20"/>
        </w:trPr>
        <w:tc>
          <w:tcPr>
            <w:tcW w:w="2790" w:type="dxa"/>
            <w:vAlign w:val="bottom"/>
          </w:tcPr>
          <w:p w14:paraId="3BAB326F" w14:textId="77777777" w:rsidR="003C3FD1" w:rsidRPr="003C3FD1" w:rsidRDefault="003C3FD1" w:rsidP="003C3FD1">
            <w:pPr>
              <w:spacing w:after="0" w:line="240" w:lineRule="auto"/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</w:pPr>
            <w:r w:rsidRPr="003C3FD1"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  <w:t>Hospital………….……</w:t>
            </w:r>
          </w:p>
        </w:tc>
        <w:tc>
          <w:tcPr>
            <w:tcW w:w="3135" w:type="dxa"/>
            <w:vAlign w:val="bottom"/>
          </w:tcPr>
          <w:p w14:paraId="31BAA304" w14:textId="77777777" w:rsidR="003C3FD1" w:rsidRPr="003C3FD1" w:rsidRDefault="003C3FD1" w:rsidP="003C3FD1">
            <w:pPr>
              <w:spacing w:after="0" w:line="240" w:lineRule="auto"/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</w:pPr>
            <w:r w:rsidRPr="003C3FD1"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  <w:t>Hospital no……………….</w:t>
            </w:r>
          </w:p>
        </w:tc>
        <w:tc>
          <w:tcPr>
            <w:tcW w:w="3435" w:type="dxa"/>
            <w:vAlign w:val="bottom"/>
          </w:tcPr>
          <w:p w14:paraId="600CB05C" w14:textId="77777777" w:rsidR="003C3FD1" w:rsidRPr="003C3FD1" w:rsidRDefault="003C3FD1" w:rsidP="003C3FD1">
            <w:pPr>
              <w:spacing w:after="0" w:line="240" w:lineRule="auto"/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</w:pPr>
            <w:r w:rsidRPr="003C3FD1"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  <w:t>NHS/CHI no…………</w:t>
            </w:r>
            <w:proofErr w:type="gramStart"/>
            <w:r w:rsidRPr="003C3FD1"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  <w:t>…..</w:t>
            </w:r>
            <w:proofErr w:type="gramEnd"/>
            <w:r w:rsidRPr="003C3FD1"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</w:p>
        </w:tc>
      </w:tr>
      <w:tr w:rsidR="003C3FD1" w:rsidRPr="003C3FD1" w14:paraId="4879F2DA" w14:textId="77777777" w:rsidTr="00645D59">
        <w:trPr>
          <w:trHeight w:val="20"/>
        </w:trPr>
        <w:tc>
          <w:tcPr>
            <w:tcW w:w="2790" w:type="dxa"/>
            <w:vAlign w:val="bottom"/>
          </w:tcPr>
          <w:p w14:paraId="02BC21E9" w14:textId="77777777" w:rsidR="003C3FD1" w:rsidRPr="003C3FD1" w:rsidRDefault="003C3FD1" w:rsidP="003C3FD1">
            <w:pPr>
              <w:spacing w:after="0" w:line="240" w:lineRule="auto"/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</w:pPr>
            <w:r w:rsidRPr="003C3FD1"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  <w:t>Date of receipt…………</w:t>
            </w:r>
          </w:p>
        </w:tc>
        <w:tc>
          <w:tcPr>
            <w:tcW w:w="3135" w:type="dxa"/>
            <w:vAlign w:val="bottom"/>
          </w:tcPr>
          <w:p w14:paraId="066D877E" w14:textId="77777777" w:rsidR="003C3FD1" w:rsidRPr="003C3FD1" w:rsidRDefault="003C3FD1" w:rsidP="003C3FD1">
            <w:pPr>
              <w:spacing w:after="0" w:line="240" w:lineRule="auto"/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</w:pPr>
            <w:r w:rsidRPr="003C3FD1"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  <w:t>Date of reporting……</w:t>
            </w:r>
            <w:proofErr w:type="gramStart"/>
            <w:r w:rsidRPr="003C3FD1"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  <w:t>…..</w:t>
            </w:r>
            <w:proofErr w:type="gramEnd"/>
            <w:r w:rsidRPr="003C3FD1"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  <w:t>…</w:t>
            </w:r>
          </w:p>
        </w:tc>
        <w:tc>
          <w:tcPr>
            <w:tcW w:w="3435" w:type="dxa"/>
            <w:vAlign w:val="bottom"/>
          </w:tcPr>
          <w:p w14:paraId="32F3A7D2" w14:textId="77777777" w:rsidR="003C3FD1" w:rsidRPr="003C3FD1" w:rsidRDefault="003C3FD1" w:rsidP="003C3FD1">
            <w:pPr>
              <w:spacing w:after="0" w:line="240" w:lineRule="auto"/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</w:pPr>
            <w:r w:rsidRPr="003C3FD1"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  <w:t xml:space="preserve">Report no……………...... </w:t>
            </w:r>
          </w:p>
        </w:tc>
      </w:tr>
      <w:tr w:rsidR="003C3FD1" w:rsidRPr="003C3FD1" w14:paraId="59C3363F" w14:textId="77777777" w:rsidTr="00645D59">
        <w:trPr>
          <w:trHeight w:val="20"/>
        </w:trPr>
        <w:tc>
          <w:tcPr>
            <w:tcW w:w="2790" w:type="dxa"/>
            <w:vAlign w:val="bottom"/>
          </w:tcPr>
          <w:p w14:paraId="09668268" w14:textId="77777777" w:rsidR="003C3FD1" w:rsidRPr="003C3FD1" w:rsidRDefault="003C3FD1" w:rsidP="003C3FD1">
            <w:pPr>
              <w:spacing w:after="0" w:line="240" w:lineRule="auto"/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</w:pPr>
            <w:r w:rsidRPr="003C3FD1"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  <w:t>Pathologist……….…</w:t>
            </w:r>
          </w:p>
        </w:tc>
        <w:tc>
          <w:tcPr>
            <w:tcW w:w="3135" w:type="dxa"/>
            <w:vAlign w:val="bottom"/>
          </w:tcPr>
          <w:p w14:paraId="3CA58C79" w14:textId="77777777" w:rsidR="003C3FD1" w:rsidRPr="003C3FD1" w:rsidRDefault="003C3FD1" w:rsidP="003C3FD1">
            <w:pPr>
              <w:spacing w:after="0" w:line="240" w:lineRule="auto"/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</w:pPr>
            <w:r w:rsidRPr="003C3FD1"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  <w:t>Surgeon………………….…</w:t>
            </w:r>
          </w:p>
        </w:tc>
        <w:tc>
          <w:tcPr>
            <w:tcW w:w="3435" w:type="dxa"/>
            <w:vAlign w:val="bottom"/>
          </w:tcPr>
          <w:p w14:paraId="360ADCBE" w14:textId="77777777" w:rsidR="003C3FD1" w:rsidRPr="003C3FD1" w:rsidRDefault="003C3FD1" w:rsidP="003C3FD1">
            <w:pPr>
              <w:spacing w:after="0" w:line="240" w:lineRule="auto"/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</w:pPr>
            <w:r w:rsidRPr="003C3FD1">
              <w:rPr>
                <w:rFonts w:ascii="Arial" w:eastAsia="Calibri" w:hAnsi="Arial" w:cs="Arial"/>
                <w:snapToGrid w:val="0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</w:p>
        </w:tc>
      </w:tr>
    </w:tbl>
    <w:p w14:paraId="3104E4D5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szCs w:val="24"/>
          <w:lang w:val="en-GB"/>
          <w14:ligatures w14:val="none"/>
        </w:rPr>
      </w:pPr>
      <w:r w:rsidRPr="003C3FD1">
        <w:rPr>
          <w:rFonts w:ascii="Arial" w:eastAsia="Calibri" w:hAnsi="Arial" w:cs="Arial"/>
          <w:noProof/>
          <w:snapToGrid w:val="0"/>
          <w:kern w:val="0"/>
          <w:sz w:val="24"/>
          <w:szCs w:val="24"/>
          <w:lang w:val="en-GB"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28171" wp14:editId="7F0C77E1">
                <wp:simplePos x="0" y="0"/>
                <wp:positionH relativeFrom="column">
                  <wp:posOffset>-423</wp:posOffset>
                </wp:positionH>
                <wp:positionV relativeFrom="paragraph">
                  <wp:posOffset>151977</wp:posOffset>
                </wp:positionV>
                <wp:extent cx="590126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126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464F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1.95pt" to="464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" strokecolor="windowText"/>
            </w:pict>
          </mc:Fallback>
        </mc:AlternateContent>
      </w:r>
    </w:p>
    <w:p w14:paraId="23CB7FF8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Type of specimen: Biopsy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 Resection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 Other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</w:t>
      </w:r>
    </w:p>
    <w:p w14:paraId="50F91699" w14:textId="77777777" w:rsidR="003C3FD1" w:rsidRPr="003C3FD1" w:rsidRDefault="003C3FD1" w:rsidP="003C3FD1">
      <w:pPr>
        <w:tabs>
          <w:tab w:val="left" w:pos="567"/>
        </w:tabs>
        <w:spacing w:before="240" w:after="60" w:line="360" w:lineRule="auto"/>
        <w:outlineLvl w:val="1"/>
        <w:rPr>
          <w:rFonts w:ascii="Arial" w:eastAsia="Calibri" w:hAnsi="Arial" w:cs="Arial"/>
          <w:snapToGrid w:val="0"/>
          <w:kern w:val="0"/>
          <w:sz w:val="28"/>
          <w:szCs w:val="28"/>
          <w:lang w:val="en-GB" w:eastAsia="en-GB"/>
          <w14:ligatures w14:val="none"/>
        </w:rPr>
      </w:pPr>
      <w:r w:rsidRPr="003C3FD1">
        <w:rPr>
          <w:rFonts w:ascii="Arial" w:eastAsia="Calibri" w:hAnsi="Arial" w:cs="Arial"/>
          <w:b/>
          <w:bCs/>
          <w:snapToGrid w:val="0"/>
          <w:kern w:val="0"/>
          <w:sz w:val="28"/>
          <w:szCs w:val="28"/>
          <w:lang w:val="en-GB" w:eastAsia="en-GB"/>
          <w14:ligatures w14:val="none"/>
        </w:rPr>
        <w:t>Specimen and tumour site</w:t>
      </w:r>
    </w:p>
    <w:p w14:paraId="7EE4CCB0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  <w:r w:rsidRPr="003C3FD1">
        <w:rPr>
          <w:rFonts w:ascii="Arial" w:eastAsia="Calibri" w:hAnsi="Arial" w:cs="Arial"/>
          <w:b/>
          <w:bCs/>
          <w:snapToGrid w:val="0"/>
          <w:kern w:val="0"/>
          <w:sz w:val="24"/>
          <w:lang w:val="en-GB" w:eastAsia="en-GB"/>
          <w14:ligatures w14:val="none"/>
        </w:rPr>
        <w:t xml:space="preserve">Site: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Parotid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  Submandibular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   Sublingual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   </w:t>
      </w:r>
      <w:proofErr w:type="gramStart"/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Other</w:t>
      </w:r>
      <w:proofErr w:type="gramEnd"/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 site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(Specify)………………</w:t>
      </w:r>
    </w:p>
    <w:p w14:paraId="2A8D655D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bCs/>
          <w:snapToGrid w:val="0"/>
          <w:kern w:val="0"/>
          <w:sz w:val="24"/>
          <w:lang w:val="en-GB" w:eastAsia="en-GB"/>
          <w14:ligatures w14:val="none"/>
        </w:rPr>
      </w:pPr>
      <w:r w:rsidRPr="003C3FD1">
        <w:rPr>
          <w:rFonts w:ascii="Arial" w:eastAsia="Calibri" w:hAnsi="Arial" w:cs="Arial"/>
          <w:bCs/>
          <w:snapToGrid w:val="0"/>
          <w:kern w:val="0"/>
          <w:sz w:val="24"/>
          <w:lang w:val="en-GB" w:eastAsia="en-GB"/>
          <w14:ligatures w14:val="none"/>
        </w:rPr>
        <w:t xml:space="preserve">If parotid: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Superficial lobe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    Deep lobe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      Total parotid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</w:t>
      </w:r>
    </w:p>
    <w:p w14:paraId="0D766A25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  <w:r w:rsidRPr="003C3FD1">
        <w:rPr>
          <w:rFonts w:ascii="Arial" w:eastAsia="Calibri" w:hAnsi="Arial" w:cs="Arial"/>
          <w:b/>
          <w:bCs/>
          <w:snapToGrid w:val="0"/>
          <w:kern w:val="0"/>
          <w:sz w:val="24"/>
          <w:lang w:val="en-GB" w:eastAsia="en-GB"/>
          <w14:ligatures w14:val="none"/>
        </w:rPr>
        <w:t xml:space="preserve">Laterality: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Left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 Right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  Not specified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</w:t>
      </w:r>
    </w:p>
    <w:p w14:paraId="12D2BA40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</w:p>
    <w:p w14:paraId="393FF48E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Maximum tumour dimension………………………(mm)</w:t>
      </w:r>
    </w:p>
    <w:p w14:paraId="6595B41D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Histological type: …………………………………………………………………………</w:t>
      </w:r>
      <w:proofErr w:type="gramStart"/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…..</w:t>
      </w:r>
      <w:proofErr w:type="gramEnd"/>
    </w:p>
    <w:p w14:paraId="3B2BB625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Histological grade: Not applicable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 Low grade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 High grade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 Cannot be assessed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 </w:t>
      </w:r>
    </w:p>
    <w:p w14:paraId="16F77BB7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Tumour focality: Unifocal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 Multifocal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 </w:t>
      </w:r>
    </w:p>
    <w:p w14:paraId="2F51DFE4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</w:p>
    <w:p w14:paraId="73070172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  <w:proofErr w:type="spellStart"/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Extraglandular</w:t>
      </w:r>
      <w:proofErr w:type="spellEnd"/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 extension – macroscopic: Yes </w:t>
      </w:r>
      <w:proofErr w:type="gramStart"/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  No</w:t>
      </w:r>
      <w:proofErr w:type="gramEnd"/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Cannot be assessed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</w:t>
      </w:r>
    </w:p>
    <w:p w14:paraId="6ECF6786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  <w:proofErr w:type="spellStart"/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Extraglandular</w:t>
      </w:r>
      <w:proofErr w:type="spellEnd"/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 extension – microscopic: Yes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 No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</w:t>
      </w:r>
    </w:p>
    <w:p w14:paraId="25C37C4A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If present, estimate distance (mm) ………………</w:t>
      </w:r>
      <w:proofErr w:type="gramStart"/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…..</w:t>
      </w:r>
      <w:proofErr w:type="gramEnd"/>
    </w:p>
    <w:p w14:paraId="5783D90E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</w:p>
    <w:p w14:paraId="782AD46F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Perineural invasion – Present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                      Not identified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</w:t>
      </w:r>
    </w:p>
    <w:p w14:paraId="1E24AB2D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color w:val="000000"/>
          <w:kern w:val="0"/>
          <w:sz w:val="24"/>
          <w:lang w:val="en-GB"/>
          <w14:ligatures w14:val="none"/>
        </w:rPr>
      </w:pPr>
      <w:r w:rsidRPr="003C3FD1">
        <w:rPr>
          <w:rFonts w:ascii="Arial" w:eastAsia="Calibri" w:hAnsi="Arial" w:cs="Arial"/>
          <w:snapToGrid w:val="0"/>
          <w:color w:val="000000"/>
          <w:kern w:val="0"/>
          <w:sz w:val="24"/>
          <w:lang w:val="en-GB"/>
          <w14:ligatures w14:val="none"/>
        </w:rPr>
        <w:t xml:space="preserve">Perineural invasion location – </w:t>
      </w:r>
      <w:proofErr w:type="spellStart"/>
      <w:r w:rsidRPr="003C3FD1">
        <w:rPr>
          <w:rFonts w:ascii="Arial" w:eastAsia="Calibri" w:hAnsi="Arial" w:cs="Arial"/>
          <w:snapToGrid w:val="0"/>
          <w:color w:val="000000"/>
          <w:kern w:val="0"/>
          <w:sz w:val="24"/>
          <w:lang w:val="en-GB"/>
          <w14:ligatures w14:val="none"/>
        </w:rPr>
        <w:t>Intratumoural</w:t>
      </w:r>
      <w:proofErr w:type="spellEnd"/>
      <w:r w:rsidRPr="003C3FD1">
        <w:rPr>
          <w:rFonts w:ascii="Arial" w:eastAsia="Calibri" w:hAnsi="Arial" w:cs="Arial"/>
          <w:snapToGrid w:val="0"/>
          <w:color w:val="000000"/>
          <w:kern w:val="0"/>
          <w:sz w:val="24"/>
          <w:lang w:val="en-GB"/>
          <w14:ligatures w14:val="none"/>
        </w:rPr>
        <w:t xml:space="preserve"> </w:t>
      </w:r>
      <w:proofErr w:type="gramStart"/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</w:t>
      </w:r>
      <w:r w:rsidRPr="003C3FD1">
        <w:rPr>
          <w:rFonts w:ascii="Arial" w:eastAsia="Calibri" w:hAnsi="Arial" w:cs="Arial"/>
          <w:snapToGrid w:val="0"/>
          <w:color w:val="000000"/>
          <w:kern w:val="0"/>
          <w:sz w:val="24"/>
          <w:lang w:val="en-GB"/>
          <w14:ligatures w14:val="none"/>
        </w:rPr>
        <w:t xml:space="preserve">  </w:t>
      </w:r>
      <w:proofErr w:type="spellStart"/>
      <w:r w:rsidRPr="003C3FD1">
        <w:rPr>
          <w:rFonts w:ascii="Arial" w:eastAsia="Calibri" w:hAnsi="Arial" w:cs="Arial"/>
          <w:snapToGrid w:val="0"/>
          <w:color w:val="000000"/>
          <w:kern w:val="0"/>
          <w:sz w:val="24"/>
          <w:lang w:val="en-GB"/>
          <w14:ligatures w14:val="none"/>
        </w:rPr>
        <w:t>Extratumoural</w:t>
      </w:r>
      <w:proofErr w:type="spellEnd"/>
      <w:proofErr w:type="gramEnd"/>
      <w:r w:rsidRPr="003C3FD1">
        <w:rPr>
          <w:rFonts w:ascii="Arial" w:eastAsia="Calibri" w:hAnsi="Arial" w:cs="Arial"/>
          <w:snapToGrid w:val="0"/>
          <w:color w:val="000000"/>
          <w:kern w:val="0"/>
          <w:sz w:val="24"/>
          <w:lang w:val="en-GB"/>
          <w14:ligatures w14:val="none"/>
        </w:rPr>
        <w:t xml:space="preserve">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</w:t>
      </w:r>
    </w:p>
    <w:p w14:paraId="7FC792C5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color w:val="000000"/>
          <w:kern w:val="0"/>
          <w:sz w:val="24"/>
          <w:lang w:val="en-GB"/>
          <w14:ligatures w14:val="none"/>
        </w:rPr>
      </w:pPr>
      <w:r w:rsidRPr="003C3FD1">
        <w:rPr>
          <w:rFonts w:ascii="Arial" w:eastAsia="Calibri" w:hAnsi="Arial" w:cs="Arial"/>
          <w:snapToGrid w:val="0"/>
          <w:color w:val="000000"/>
          <w:kern w:val="0"/>
          <w:sz w:val="24"/>
          <w:lang w:val="en-GB"/>
          <w14:ligatures w14:val="none"/>
        </w:rPr>
        <w:t xml:space="preserve">Degree of perineural invasion – Focal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         </w:t>
      </w:r>
      <w:r w:rsidRPr="003C3FD1">
        <w:rPr>
          <w:rFonts w:ascii="Arial" w:eastAsia="Calibri" w:hAnsi="Arial" w:cs="Arial"/>
          <w:snapToGrid w:val="0"/>
          <w:color w:val="000000"/>
          <w:kern w:val="0"/>
          <w:sz w:val="24"/>
          <w:lang w:val="en-GB"/>
          <w14:ligatures w14:val="none"/>
        </w:rPr>
        <w:t xml:space="preserve">Extensive/Multifocal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</w:t>
      </w:r>
    </w:p>
    <w:p w14:paraId="26567CF7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  <w:proofErr w:type="spellStart"/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lastRenderedPageBreak/>
        <w:t>Lymphovascular</w:t>
      </w:r>
      <w:proofErr w:type="spellEnd"/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 invasion: Present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  Not identified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 Cannot be assessed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</w:t>
      </w:r>
    </w:p>
    <w:p w14:paraId="5F04CAB3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Bone invasion: Present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 Not identified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 Cannot be assessed or not applicable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</w:t>
      </w:r>
    </w:p>
    <w:p w14:paraId="55E10CFE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  <w:r w:rsidRPr="003C3FD1">
        <w:rPr>
          <w:rFonts w:ascii="Arial" w:eastAsia="Calibri" w:hAnsi="Arial" w:cs="Arial"/>
          <w:snapToGrid w:val="0"/>
          <w:color w:val="000000"/>
          <w:kern w:val="0"/>
          <w:sz w:val="24"/>
          <w:lang w:val="en-GB"/>
          <w14:ligatures w14:val="none"/>
        </w:rPr>
        <w:t xml:space="preserve">Margins: 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Involved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 Not involved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    Cannot be assessed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</w:t>
      </w:r>
    </w:p>
    <w:p w14:paraId="35BC4F8E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color w:val="000000"/>
          <w:kern w:val="0"/>
          <w:sz w:val="24"/>
          <w:lang w:val="en-GB"/>
          <w14:ligatures w14:val="none"/>
        </w:rPr>
      </w:pPr>
    </w:p>
    <w:p w14:paraId="1444C7EA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color w:val="000000"/>
          <w:kern w:val="0"/>
          <w:sz w:val="24"/>
          <w:lang w:val="en-GB"/>
          <w14:ligatures w14:val="none"/>
        </w:rPr>
      </w:pPr>
      <w:r w:rsidRPr="003C3FD1">
        <w:rPr>
          <w:rFonts w:ascii="Arial" w:eastAsia="Calibri" w:hAnsi="Arial" w:cs="Arial"/>
          <w:snapToGrid w:val="0"/>
          <w:color w:val="000000"/>
          <w:kern w:val="0"/>
          <w:sz w:val="24"/>
          <w:lang w:val="en-GB"/>
          <w14:ligatures w14:val="none"/>
        </w:rPr>
        <w:t>Specify margin(s), if possible: …………………………………</w:t>
      </w:r>
      <w:proofErr w:type="gramStart"/>
      <w:r w:rsidRPr="003C3FD1">
        <w:rPr>
          <w:rFonts w:ascii="Arial" w:eastAsia="Calibri" w:hAnsi="Arial" w:cs="Arial"/>
          <w:snapToGrid w:val="0"/>
          <w:color w:val="000000"/>
          <w:kern w:val="0"/>
          <w:sz w:val="24"/>
          <w:lang w:val="en-GB"/>
          <w14:ligatures w14:val="none"/>
        </w:rPr>
        <w:t>…..</w:t>
      </w:r>
      <w:proofErr w:type="gramEnd"/>
    </w:p>
    <w:p w14:paraId="2DB620DE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color w:val="000000"/>
          <w:kern w:val="0"/>
          <w:sz w:val="24"/>
          <w:lang w:val="en-GB"/>
          <w14:ligatures w14:val="none"/>
        </w:rPr>
      </w:pPr>
      <w:r w:rsidRPr="003C3FD1">
        <w:rPr>
          <w:rFonts w:ascii="Arial" w:eastAsia="Calibri" w:hAnsi="Arial" w:cs="Arial"/>
          <w:snapToGrid w:val="0"/>
          <w:color w:val="000000"/>
          <w:kern w:val="0"/>
          <w:sz w:val="24"/>
          <w:lang w:val="en-GB"/>
          <w14:ligatures w14:val="none"/>
        </w:rPr>
        <w:t>Distance of tumour from closest margin………………</w:t>
      </w:r>
      <w:proofErr w:type="gramStart"/>
      <w:r w:rsidRPr="003C3FD1">
        <w:rPr>
          <w:rFonts w:ascii="Arial" w:eastAsia="Calibri" w:hAnsi="Arial" w:cs="Arial"/>
          <w:snapToGrid w:val="0"/>
          <w:color w:val="000000"/>
          <w:kern w:val="0"/>
          <w:sz w:val="24"/>
          <w:lang w:val="en-GB"/>
          <w14:ligatures w14:val="none"/>
        </w:rPr>
        <w:t>…..</w:t>
      </w:r>
      <w:proofErr w:type="gramEnd"/>
      <w:r w:rsidRPr="003C3FD1">
        <w:rPr>
          <w:rFonts w:ascii="Arial" w:eastAsia="Calibri" w:hAnsi="Arial" w:cs="Arial"/>
          <w:snapToGrid w:val="0"/>
          <w:color w:val="000000"/>
          <w:kern w:val="0"/>
          <w:sz w:val="24"/>
          <w:lang w:val="en-GB"/>
          <w14:ligatures w14:val="none"/>
        </w:rPr>
        <w:t xml:space="preserve">….. mm </w:t>
      </w:r>
    </w:p>
    <w:p w14:paraId="0C8937DF" w14:textId="2C88AF7C" w:rsidR="003C3FD1" w:rsidRPr="003C3FD1" w:rsidRDefault="003C3FD1" w:rsidP="003C3FD1">
      <w:pPr>
        <w:tabs>
          <w:tab w:val="left" w:pos="567"/>
        </w:tabs>
        <w:spacing w:before="240" w:after="60" w:line="360" w:lineRule="auto"/>
        <w:outlineLvl w:val="1"/>
        <w:rPr>
          <w:rFonts w:ascii="Arial" w:eastAsia="Calibri" w:hAnsi="Arial" w:cs="Arial"/>
          <w:snapToGrid w:val="0"/>
          <w:kern w:val="0"/>
          <w:sz w:val="28"/>
          <w:szCs w:val="28"/>
          <w:lang w:val="en-GB" w:eastAsia="en-GB"/>
          <w14:ligatures w14:val="none"/>
        </w:rPr>
      </w:pPr>
      <w:r w:rsidRPr="003C3FD1">
        <w:rPr>
          <w:rFonts w:ascii="Arial" w:eastAsia="Calibri" w:hAnsi="Arial" w:cs="Arial"/>
          <w:b/>
          <w:bCs/>
          <w:snapToGrid w:val="0"/>
          <w:kern w:val="0"/>
          <w:sz w:val="28"/>
          <w:szCs w:val="28"/>
          <w:lang w:val="en-GB" w:eastAsia="en-GB"/>
          <w14:ligatures w14:val="none"/>
        </w:rPr>
        <w:t>Comments/additional information:</w:t>
      </w:r>
    </w:p>
    <w:p w14:paraId="07311811" w14:textId="77777777" w:rsidR="003C3FD1" w:rsidRPr="003C3FD1" w:rsidRDefault="003C3FD1" w:rsidP="003C3FD1">
      <w:pPr>
        <w:spacing w:after="60" w:line="360" w:lineRule="auto"/>
        <w:outlineLvl w:val="2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  <w:r w:rsidRPr="003C3FD1">
        <w:rPr>
          <w:rFonts w:ascii="Arial" w:eastAsia="Calibri" w:hAnsi="Arial" w:cs="Arial"/>
          <w:b/>
          <w:bCs/>
          <w:snapToGrid w:val="0"/>
          <w:kern w:val="0"/>
          <w:sz w:val="24"/>
          <w:lang w:val="en-GB" w:eastAsia="en-GB"/>
          <w14:ligatures w14:val="none"/>
        </w:rPr>
        <w:t>Summary of pathological data</w:t>
      </w:r>
    </w:p>
    <w:p w14:paraId="0175048B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Tumour site………………………….………</w:t>
      </w:r>
    </w:p>
    <w:p w14:paraId="013BFD1A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Tumour type………………………………</w:t>
      </w:r>
    </w:p>
    <w:p w14:paraId="75696F30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  <w:proofErr w:type="spellStart"/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pTNM</w:t>
      </w:r>
      <w:proofErr w:type="spellEnd"/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 stage </w:t>
      </w:r>
      <w:proofErr w:type="spellStart"/>
      <w:proofErr w:type="gramStart"/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pT</w:t>
      </w:r>
      <w:proofErr w:type="spellEnd"/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 .</w:t>
      </w:r>
      <w:proofErr w:type="gramEnd"/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….. </w:t>
      </w:r>
      <w:proofErr w:type="spellStart"/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pN</w:t>
      </w:r>
      <w:proofErr w:type="spellEnd"/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…….</w:t>
      </w:r>
    </w:p>
    <w:p w14:paraId="68DB783C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</w:p>
    <w:p w14:paraId="46A087C3" w14:textId="77777777" w:rsidR="003C3FD1" w:rsidRPr="003C3FD1" w:rsidRDefault="003C3FD1" w:rsidP="003C3FD1">
      <w:pPr>
        <w:spacing w:after="60" w:line="360" w:lineRule="auto"/>
        <w:outlineLvl w:val="2"/>
        <w:rPr>
          <w:rFonts w:ascii="Arial" w:eastAsia="Calibri" w:hAnsi="Arial" w:cs="Arial"/>
          <w:b/>
          <w:bCs/>
          <w:snapToGrid w:val="0"/>
          <w:kern w:val="0"/>
          <w:sz w:val="24"/>
          <w:lang w:val="en-GB" w:eastAsia="en-GB"/>
          <w14:ligatures w14:val="none"/>
        </w:rPr>
      </w:pPr>
      <w:r w:rsidRPr="003C3FD1">
        <w:rPr>
          <w:rFonts w:ascii="Arial" w:eastAsia="Calibri" w:hAnsi="Arial" w:cs="Arial"/>
          <w:b/>
          <w:bCs/>
          <w:snapToGrid w:val="0"/>
          <w:kern w:val="0"/>
          <w:sz w:val="24"/>
          <w:lang w:val="en-GB" w:eastAsia="en-GB"/>
          <w14:ligatures w14:val="none"/>
        </w:rPr>
        <w:t>SNOMED codes</w:t>
      </w:r>
    </w:p>
    <w:p w14:paraId="1785283F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T……………… M……………….</w:t>
      </w:r>
    </w:p>
    <w:p w14:paraId="6A65BBA5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T……………… M……………….</w:t>
      </w:r>
    </w:p>
    <w:p w14:paraId="5BDCA313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</w:pP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 xml:space="preserve">Resection of primary tumour: Clear (&gt;5 mm)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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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ab/>
        <w:t xml:space="preserve">Close (&gt;1 mm)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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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ab/>
        <w:t xml:space="preserve">Involved </w:t>
      </w:r>
      <w:r w:rsidRPr="003C3FD1">
        <w:rPr>
          <w:rFonts w:ascii="Arial" w:eastAsia="Calibri" w:hAnsi="Arial" w:cs="Arial"/>
          <w:snapToGrid w:val="0"/>
          <w:kern w:val="0"/>
          <w:sz w:val="24"/>
          <w:lang w:val="en-GB" w:eastAsia="en-GB"/>
          <w14:ligatures w14:val="none"/>
        </w:rPr>
        <w:t></w:t>
      </w:r>
    </w:p>
    <w:p w14:paraId="3A68EC97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b/>
          <w:bCs/>
          <w:snapToGrid w:val="0"/>
          <w:kern w:val="0"/>
          <w:sz w:val="24"/>
          <w:lang w:val="en-GB" w:eastAsia="en-GB"/>
          <w14:ligatures w14:val="none"/>
        </w:rPr>
      </w:pPr>
    </w:p>
    <w:p w14:paraId="66492AC7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b/>
          <w:bCs/>
          <w:snapToGrid w:val="0"/>
          <w:kern w:val="0"/>
          <w:sz w:val="24"/>
          <w:lang w:val="en-GB"/>
          <w14:ligatures w14:val="none"/>
        </w:rPr>
      </w:pPr>
      <w:r w:rsidRPr="003C3FD1">
        <w:rPr>
          <w:rFonts w:ascii="Arial" w:eastAsia="Calibri" w:hAnsi="Arial" w:cs="Arial"/>
          <w:b/>
          <w:bCs/>
          <w:snapToGrid w:val="0"/>
          <w:kern w:val="0"/>
          <w:sz w:val="24"/>
          <w:lang w:val="en-GB" w:eastAsia="en-GB"/>
          <w14:ligatures w14:val="none"/>
        </w:rPr>
        <w:t>Signature: ...................................................... Date: .......................................</w:t>
      </w:r>
    </w:p>
    <w:p w14:paraId="1FFB10E7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b/>
          <w:bCs/>
          <w:snapToGrid w:val="0"/>
          <w:kern w:val="0"/>
          <w:sz w:val="24"/>
          <w:lang w:val="en-GB"/>
          <w14:ligatures w14:val="none"/>
        </w:rPr>
      </w:pPr>
    </w:p>
    <w:p w14:paraId="7DC42403" w14:textId="77777777" w:rsidR="003C3FD1" w:rsidRPr="003C3FD1" w:rsidRDefault="003C3FD1" w:rsidP="003C3FD1">
      <w:pPr>
        <w:spacing w:after="60" w:line="360" w:lineRule="auto"/>
        <w:outlineLvl w:val="2"/>
        <w:rPr>
          <w:rFonts w:ascii="Arial" w:eastAsia="Times New Roman" w:hAnsi="Arial" w:cs="Arial"/>
          <w:b/>
          <w:bCs/>
          <w:snapToGrid w:val="0"/>
          <w:kern w:val="0"/>
          <w:sz w:val="24"/>
          <w:lang w:val="en-GB"/>
          <w14:ligatures w14:val="none"/>
        </w:rPr>
      </w:pPr>
      <w:r w:rsidRPr="003C3FD1">
        <w:rPr>
          <w:rFonts w:ascii="Arial" w:eastAsia="Calibri" w:hAnsi="Arial" w:cs="Arial"/>
          <w:b/>
          <w:bCs/>
          <w:snapToGrid w:val="0"/>
          <w:kern w:val="0"/>
          <w:sz w:val="24"/>
          <w:lang w:val="en-GB"/>
          <w14:ligatures w14:val="none"/>
        </w:rPr>
        <w:t xml:space="preserve">Pathological staging (Core) (UICC TNM 8th edition, only if applicable) </w:t>
      </w:r>
    </w:p>
    <w:p w14:paraId="68A68CD6" w14:textId="77777777" w:rsidR="003C3FD1" w:rsidRPr="003C3FD1" w:rsidRDefault="003C3FD1" w:rsidP="003C3FD1">
      <w:pPr>
        <w:spacing w:line="360" w:lineRule="auto"/>
        <w:rPr>
          <w:rFonts w:ascii="Arial" w:eastAsia="Calibri" w:hAnsi="Arial" w:cs="Arial"/>
          <w:snapToGrid w:val="0"/>
          <w:kern w:val="0"/>
          <w:sz w:val="24"/>
          <w:lang w:val="en-GB"/>
          <w14:ligatures w14:val="none"/>
        </w:rPr>
      </w:pPr>
      <w:proofErr w:type="spellStart"/>
      <w:r w:rsidRPr="003C3FD1">
        <w:rPr>
          <w:rFonts w:ascii="Arial" w:eastAsia="Calibri" w:hAnsi="Arial" w:cs="Arial"/>
          <w:snapToGrid w:val="0"/>
          <w:kern w:val="0"/>
          <w:sz w:val="24"/>
          <w:lang w:val="en-GB"/>
          <w14:ligatures w14:val="none"/>
        </w:rPr>
        <w:t>pTNM</w:t>
      </w:r>
      <w:proofErr w:type="spellEnd"/>
      <w:r w:rsidRPr="003C3FD1">
        <w:rPr>
          <w:rFonts w:ascii="Arial" w:eastAsia="Calibri" w:hAnsi="Arial" w:cs="Arial"/>
          <w:snapToGrid w:val="0"/>
          <w:kern w:val="0"/>
          <w:sz w:val="24"/>
          <w:lang w:val="en-GB"/>
          <w14:ligatures w14:val="none"/>
        </w:rPr>
        <w:t xml:space="preserve"> stage     </w:t>
      </w:r>
      <w:proofErr w:type="spellStart"/>
      <w:r w:rsidRPr="003C3FD1">
        <w:rPr>
          <w:rFonts w:ascii="Arial" w:eastAsia="Calibri" w:hAnsi="Arial" w:cs="Arial"/>
          <w:snapToGrid w:val="0"/>
          <w:kern w:val="0"/>
          <w:sz w:val="24"/>
          <w:lang w:val="en-GB"/>
          <w14:ligatures w14:val="none"/>
        </w:rPr>
        <w:t>pT.</w:t>
      </w:r>
      <w:proofErr w:type="spellEnd"/>
      <w:r w:rsidRPr="003C3FD1">
        <w:rPr>
          <w:rFonts w:ascii="Arial" w:eastAsia="Calibri" w:hAnsi="Arial" w:cs="Arial"/>
          <w:snapToGrid w:val="0"/>
          <w:kern w:val="0"/>
          <w:sz w:val="24"/>
          <w:lang w:val="en-GB"/>
          <w14:ligatures w14:val="none"/>
        </w:rPr>
        <w:t>...........................</w:t>
      </w:r>
    </w:p>
    <w:p w14:paraId="5875D06C" w14:textId="77777777" w:rsidR="003C3FD1" w:rsidRPr="003C3FD1" w:rsidRDefault="003C3FD1" w:rsidP="003C3FD1">
      <w:pPr>
        <w:spacing w:before="120" w:after="120" w:line="360" w:lineRule="auto"/>
        <w:ind w:left="426" w:hanging="426"/>
        <w:rPr>
          <w:rFonts w:ascii="Arial" w:eastAsia="Calibri" w:hAnsi="Arial" w:cs="Arial"/>
          <w:snapToGrid w:val="0"/>
          <w:kern w:val="0"/>
          <w:sz w:val="24"/>
          <w:lang w:val="en-GB"/>
          <w14:ligatures w14:val="none"/>
        </w:rPr>
      </w:pPr>
      <w:r w:rsidRPr="003C3FD1">
        <w:rPr>
          <w:rFonts w:ascii="Arial" w:eastAsia="Calibri" w:hAnsi="Arial" w:cs="Arial"/>
          <w:snapToGrid w:val="0"/>
          <w:kern w:val="0"/>
          <w:sz w:val="24"/>
          <w:lang w:val="en-GB"/>
          <w14:ligatures w14:val="none"/>
        </w:rPr>
        <w:t>m – multiple primary tumours</w:t>
      </w:r>
    </w:p>
    <w:p w14:paraId="3AC9A18A" w14:textId="77777777" w:rsidR="003C3FD1" w:rsidRPr="003C3FD1" w:rsidRDefault="003C3FD1" w:rsidP="003C3FD1">
      <w:pPr>
        <w:spacing w:before="120" w:after="120" w:line="360" w:lineRule="auto"/>
        <w:ind w:left="426" w:hanging="426"/>
        <w:rPr>
          <w:rFonts w:ascii="Arial" w:eastAsia="Calibri" w:hAnsi="Arial" w:cs="Arial"/>
          <w:snapToGrid w:val="0"/>
          <w:kern w:val="0"/>
          <w:sz w:val="24"/>
          <w:lang w:val="en-GB"/>
          <w14:ligatures w14:val="none"/>
        </w:rPr>
      </w:pPr>
      <w:r w:rsidRPr="003C3FD1">
        <w:rPr>
          <w:rFonts w:ascii="Arial" w:eastAsia="Calibri" w:hAnsi="Arial" w:cs="Arial"/>
          <w:snapToGrid w:val="0"/>
          <w:kern w:val="0"/>
          <w:sz w:val="24"/>
          <w:lang w:val="en-GB"/>
          <w14:ligatures w14:val="none"/>
        </w:rPr>
        <w:t>r – recurrent</w:t>
      </w:r>
    </w:p>
    <w:p w14:paraId="7C6F6B24" w14:textId="0176257C" w:rsidR="005302BD" w:rsidRDefault="003C3FD1" w:rsidP="003C3FD1">
      <w:pPr>
        <w:spacing w:before="120" w:after="120" w:line="360" w:lineRule="auto"/>
        <w:ind w:left="426" w:hanging="426"/>
      </w:pPr>
      <w:r w:rsidRPr="003C3FD1">
        <w:rPr>
          <w:rFonts w:ascii="Arial" w:eastAsia="Calibri" w:hAnsi="Arial" w:cs="Arial"/>
          <w:snapToGrid w:val="0"/>
          <w:kern w:val="0"/>
          <w:sz w:val="24"/>
          <w:lang w:val="en-GB"/>
          <w14:ligatures w14:val="none"/>
        </w:rPr>
        <w:t>y – post-therapy</w:t>
      </w:r>
    </w:p>
    <w:sectPr w:rsidR="005302BD" w:rsidSect="003C3FD1">
      <w:headerReference w:type="default" r:id="rId6"/>
      <w:pgSz w:w="12240" w:h="15840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521C3" w14:textId="77777777" w:rsidR="003C3FD1" w:rsidRDefault="003C3FD1" w:rsidP="003C3FD1">
      <w:pPr>
        <w:spacing w:after="0" w:line="240" w:lineRule="auto"/>
      </w:pPr>
      <w:r>
        <w:separator/>
      </w:r>
    </w:p>
  </w:endnote>
  <w:endnote w:type="continuationSeparator" w:id="0">
    <w:p w14:paraId="6A666431" w14:textId="77777777" w:rsidR="003C3FD1" w:rsidRDefault="003C3FD1" w:rsidP="003C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88087" w14:textId="77777777" w:rsidR="003C3FD1" w:rsidRDefault="003C3FD1" w:rsidP="003C3FD1">
      <w:pPr>
        <w:spacing w:after="0" w:line="240" w:lineRule="auto"/>
      </w:pPr>
      <w:r>
        <w:separator/>
      </w:r>
    </w:p>
  </w:footnote>
  <w:footnote w:type="continuationSeparator" w:id="0">
    <w:p w14:paraId="086A491B" w14:textId="77777777" w:rsidR="003C3FD1" w:rsidRDefault="003C3FD1" w:rsidP="003C3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EE57B" w14:textId="77777777" w:rsidR="003C3FD1" w:rsidRDefault="003C3FD1" w:rsidP="003C3FD1">
    <w:pPr>
      <w:pStyle w:val="Header"/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D1"/>
    <w:rsid w:val="003C3FD1"/>
    <w:rsid w:val="005302BD"/>
    <w:rsid w:val="005B15E5"/>
    <w:rsid w:val="009B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8BF3F"/>
  <w15:chartTrackingRefBased/>
  <w15:docId w15:val="{E874E485-A40F-467B-9A35-5C12A228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F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F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F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F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F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F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F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F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F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F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F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3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FD1"/>
  </w:style>
  <w:style w:type="paragraph" w:styleId="Footer">
    <w:name w:val="footer"/>
    <w:basedOn w:val="Normal"/>
    <w:link w:val="FooterChar"/>
    <w:uiPriority w:val="99"/>
    <w:unhideWhenUsed/>
    <w:rsid w:val="003C3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Reader</dc:creator>
  <cp:keywords/>
  <dc:description/>
  <cp:lastModifiedBy>Jack Reader</cp:lastModifiedBy>
  <cp:revision>1</cp:revision>
  <dcterms:created xsi:type="dcterms:W3CDTF">2024-10-03T08:11:00Z</dcterms:created>
  <dcterms:modified xsi:type="dcterms:W3CDTF">2024-10-03T08:13:00Z</dcterms:modified>
</cp:coreProperties>
</file>